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84" w:rsidRPr="00DB0AA4" w:rsidRDefault="00E80F84" w:rsidP="00E80F84">
      <w:pPr>
        <w:autoSpaceDE w:val="0"/>
        <w:autoSpaceDN w:val="0"/>
        <w:adjustRightInd w:val="0"/>
        <w:ind w:left="7080" w:firstLine="708"/>
        <w:jc w:val="both"/>
        <w:rPr>
          <w:bCs/>
          <w:szCs w:val="24"/>
        </w:rPr>
      </w:pPr>
    </w:p>
    <w:p w:rsidR="004E7B67" w:rsidRPr="0072068F" w:rsidRDefault="004E7B67" w:rsidP="004E7B67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РОССИЙСКАЯ ФЕДЕРАЦИЯ</w:t>
      </w:r>
    </w:p>
    <w:p w:rsidR="004E7B67" w:rsidRPr="0072068F" w:rsidRDefault="004E7B67" w:rsidP="004E7B67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Совет депутатов муниципального образования</w:t>
      </w:r>
    </w:p>
    <w:p w:rsidR="004E7B67" w:rsidRPr="0072068F" w:rsidRDefault="004E7B67" w:rsidP="004E7B67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Мостякское сельское поселение</w:t>
      </w:r>
    </w:p>
    <w:p w:rsidR="00C44FE9" w:rsidRPr="0072068F" w:rsidRDefault="00C44FE9" w:rsidP="004E7B67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Старокулаткинского района</w:t>
      </w:r>
    </w:p>
    <w:p w:rsidR="004E7B67" w:rsidRPr="0072068F" w:rsidRDefault="004E7B67" w:rsidP="004E7B67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Ульяновской области</w:t>
      </w:r>
    </w:p>
    <w:p w:rsidR="004E7B67" w:rsidRPr="0072068F" w:rsidRDefault="004E7B67" w:rsidP="004E7B67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четвертого созыва</w:t>
      </w:r>
    </w:p>
    <w:p w:rsidR="0072068F" w:rsidRPr="0072068F" w:rsidRDefault="0072068F" w:rsidP="00E80F84">
      <w:pPr>
        <w:jc w:val="center"/>
        <w:rPr>
          <w:b/>
          <w:sz w:val="26"/>
          <w:szCs w:val="26"/>
        </w:rPr>
      </w:pPr>
    </w:p>
    <w:p w:rsidR="00E80F84" w:rsidRPr="0072068F" w:rsidRDefault="00E80F84" w:rsidP="00E80F84">
      <w:pPr>
        <w:jc w:val="center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РЕШЕНИЕ</w:t>
      </w:r>
    </w:p>
    <w:p w:rsidR="00E80F84" w:rsidRPr="0072068F" w:rsidRDefault="00E80F84" w:rsidP="00E80F84">
      <w:pPr>
        <w:jc w:val="both"/>
        <w:rPr>
          <w:i/>
          <w:sz w:val="26"/>
          <w:szCs w:val="26"/>
        </w:rPr>
      </w:pPr>
    </w:p>
    <w:p w:rsidR="00E80F84" w:rsidRPr="0072068F" w:rsidRDefault="0072068F" w:rsidP="00E80F84">
      <w:pPr>
        <w:jc w:val="both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>26.11.</w:t>
      </w:r>
      <w:r w:rsidR="00E80F84" w:rsidRPr="0072068F">
        <w:rPr>
          <w:b/>
          <w:sz w:val="26"/>
          <w:szCs w:val="26"/>
        </w:rPr>
        <w:t xml:space="preserve">2021г                                                                                            </w:t>
      </w:r>
      <w:r w:rsidRPr="0072068F">
        <w:rPr>
          <w:b/>
          <w:sz w:val="26"/>
          <w:szCs w:val="26"/>
        </w:rPr>
        <w:t xml:space="preserve">                  </w:t>
      </w:r>
      <w:r w:rsidR="00E80F84" w:rsidRPr="0072068F">
        <w:rPr>
          <w:b/>
          <w:sz w:val="26"/>
          <w:szCs w:val="26"/>
        </w:rPr>
        <w:t xml:space="preserve">   №</w:t>
      </w:r>
      <w:r w:rsidRPr="0072068F">
        <w:rPr>
          <w:b/>
          <w:sz w:val="26"/>
          <w:szCs w:val="26"/>
        </w:rPr>
        <w:t>8/5</w:t>
      </w:r>
    </w:p>
    <w:p w:rsidR="00E80F84" w:rsidRPr="0072068F" w:rsidRDefault="00E80F84" w:rsidP="00E80F84">
      <w:pPr>
        <w:jc w:val="both"/>
        <w:rPr>
          <w:i/>
          <w:sz w:val="26"/>
          <w:szCs w:val="26"/>
        </w:rPr>
      </w:pPr>
    </w:p>
    <w:p w:rsidR="00E80F84" w:rsidRPr="0072068F" w:rsidRDefault="004E7B67" w:rsidP="004E7B67">
      <w:pPr>
        <w:jc w:val="center"/>
        <w:rPr>
          <w:b/>
          <w:i/>
          <w:sz w:val="26"/>
          <w:szCs w:val="26"/>
        </w:rPr>
      </w:pPr>
      <w:r w:rsidRPr="0072068F">
        <w:rPr>
          <w:b/>
          <w:sz w:val="26"/>
          <w:szCs w:val="26"/>
        </w:rPr>
        <w:t>с. Старый Мостяк</w:t>
      </w:r>
    </w:p>
    <w:p w:rsidR="00E80F84" w:rsidRPr="0072068F" w:rsidRDefault="00E80F84" w:rsidP="00E80F84">
      <w:pPr>
        <w:ind w:firstLine="567"/>
        <w:jc w:val="center"/>
        <w:rPr>
          <w:sz w:val="26"/>
          <w:szCs w:val="26"/>
        </w:rPr>
      </w:pPr>
    </w:p>
    <w:p w:rsidR="00E80F84" w:rsidRPr="0072068F" w:rsidRDefault="00E80F84" w:rsidP="00B7088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068F">
        <w:rPr>
          <w:b/>
          <w:sz w:val="26"/>
          <w:szCs w:val="26"/>
        </w:rPr>
        <w:t xml:space="preserve">Об утверждении Положения о муниципальном </w:t>
      </w:r>
      <w:r w:rsidR="00F8443D" w:rsidRPr="0072068F">
        <w:rPr>
          <w:b/>
          <w:sz w:val="26"/>
          <w:szCs w:val="26"/>
        </w:rPr>
        <w:t xml:space="preserve">контроле в сфере благоустройства на территории  </w:t>
      </w:r>
      <w:r w:rsidR="004E7B67" w:rsidRPr="0072068F">
        <w:rPr>
          <w:b/>
          <w:sz w:val="26"/>
          <w:szCs w:val="26"/>
        </w:rPr>
        <w:t>муниципального образования Мостякское сельское поселение  Старокулаткинского района Ульяновской области</w:t>
      </w:r>
    </w:p>
    <w:p w:rsidR="00E80F84" w:rsidRPr="0072068F" w:rsidRDefault="00E80F84" w:rsidP="00E80F84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687A2A" w:rsidRPr="0072068F" w:rsidRDefault="00687A2A" w:rsidP="00687A2A">
      <w:pPr>
        <w:ind w:firstLine="567"/>
        <w:rPr>
          <w:b/>
          <w:sz w:val="26"/>
          <w:szCs w:val="26"/>
        </w:rPr>
      </w:pPr>
    </w:p>
    <w:p w:rsidR="004E7B67" w:rsidRPr="0072068F" w:rsidRDefault="00F8443D" w:rsidP="004E7B67">
      <w:pPr>
        <w:autoSpaceDE w:val="0"/>
        <w:autoSpaceDN w:val="0"/>
        <w:adjustRightInd w:val="0"/>
        <w:ind w:firstLine="708"/>
        <w:jc w:val="both"/>
        <w:rPr>
          <w:bCs/>
          <w:iCs/>
          <w:sz w:val="26"/>
          <w:szCs w:val="26"/>
        </w:rPr>
      </w:pPr>
      <w:r w:rsidRPr="0072068F">
        <w:rPr>
          <w:sz w:val="26"/>
          <w:szCs w:val="26"/>
        </w:rPr>
        <w:t>В соответствии с пунктом 19 части 1 статьи 14</w:t>
      </w:r>
      <w:r w:rsidRPr="0072068F">
        <w:rPr>
          <w:sz w:val="26"/>
          <w:szCs w:val="26"/>
          <w:highlight w:val="white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2068F">
        <w:rPr>
          <w:sz w:val="26"/>
          <w:szCs w:val="26"/>
        </w:rPr>
        <w:t xml:space="preserve">, </w:t>
      </w:r>
      <w:r w:rsidR="00E80F84" w:rsidRPr="0072068F">
        <w:rPr>
          <w:bCs/>
          <w:iCs/>
          <w:sz w:val="26"/>
          <w:szCs w:val="26"/>
        </w:rPr>
        <w:t xml:space="preserve">Совет депутатов </w:t>
      </w:r>
      <w:r w:rsidR="004E7B67" w:rsidRPr="0072068F">
        <w:rPr>
          <w:sz w:val="26"/>
          <w:szCs w:val="26"/>
        </w:rPr>
        <w:t>муниципального образования Мостякское сельское поселение  Старокулаткинского района Ульяновской области</w:t>
      </w:r>
      <w:r w:rsidR="00E80F84" w:rsidRPr="0072068F">
        <w:rPr>
          <w:bCs/>
          <w:iCs/>
          <w:sz w:val="26"/>
          <w:szCs w:val="26"/>
        </w:rPr>
        <w:t xml:space="preserve"> РЕШИЛ:</w:t>
      </w:r>
      <w:r w:rsidR="00C43B1C" w:rsidRPr="0072068F">
        <w:rPr>
          <w:bCs/>
          <w:iCs/>
          <w:sz w:val="26"/>
          <w:szCs w:val="26"/>
        </w:rPr>
        <w:tab/>
      </w:r>
      <w:r w:rsidR="00C43B1C" w:rsidRPr="0072068F">
        <w:rPr>
          <w:bCs/>
          <w:iCs/>
          <w:sz w:val="26"/>
          <w:szCs w:val="26"/>
        </w:rPr>
        <w:tab/>
      </w:r>
      <w:r w:rsidR="00C43B1C" w:rsidRPr="0072068F">
        <w:rPr>
          <w:bCs/>
          <w:iCs/>
          <w:sz w:val="26"/>
          <w:szCs w:val="26"/>
        </w:rPr>
        <w:tab/>
      </w:r>
      <w:r w:rsidR="004E7B67" w:rsidRPr="0072068F">
        <w:rPr>
          <w:bCs/>
          <w:iCs/>
          <w:sz w:val="26"/>
          <w:szCs w:val="26"/>
        </w:rPr>
        <w:tab/>
      </w:r>
    </w:p>
    <w:p w:rsidR="00687A2A" w:rsidRPr="0072068F" w:rsidRDefault="004E7B67" w:rsidP="004E7B67">
      <w:pPr>
        <w:autoSpaceDE w:val="0"/>
        <w:autoSpaceDN w:val="0"/>
        <w:adjustRightInd w:val="0"/>
        <w:ind w:firstLine="708"/>
        <w:jc w:val="both"/>
        <w:rPr>
          <w:bCs/>
          <w:iCs/>
          <w:sz w:val="26"/>
          <w:szCs w:val="26"/>
        </w:rPr>
      </w:pPr>
      <w:r w:rsidRPr="0072068F">
        <w:rPr>
          <w:bCs/>
          <w:iCs/>
          <w:sz w:val="26"/>
          <w:szCs w:val="26"/>
        </w:rPr>
        <w:t>1.</w:t>
      </w:r>
      <w:r w:rsidR="00687A2A" w:rsidRPr="0072068F">
        <w:rPr>
          <w:sz w:val="26"/>
          <w:szCs w:val="26"/>
        </w:rPr>
        <w:t xml:space="preserve">Утвердить прилагаемое Положение о </w:t>
      </w:r>
      <w:r w:rsidR="00F8443D" w:rsidRPr="0072068F">
        <w:rPr>
          <w:sz w:val="26"/>
          <w:szCs w:val="26"/>
        </w:rPr>
        <w:t xml:space="preserve">муниципальном контроле в сфере благоустройства на территории  </w:t>
      </w:r>
      <w:r w:rsidRPr="0072068F">
        <w:rPr>
          <w:sz w:val="26"/>
          <w:szCs w:val="26"/>
        </w:rPr>
        <w:t>муниципального образования Мостякское сельское поселение  Старокулаткинского района Ульяновской области</w:t>
      </w:r>
    </w:p>
    <w:p w:rsidR="004E7B67" w:rsidRPr="0072068F" w:rsidRDefault="004E7B67" w:rsidP="004E7B67">
      <w:pPr>
        <w:jc w:val="both"/>
        <w:rPr>
          <w:i/>
          <w:sz w:val="26"/>
          <w:szCs w:val="26"/>
        </w:rPr>
      </w:pPr>
      <w:r w:rsidRPr="0072068F">
        <w:rPr>
          <w:sz w:val="26"/>
          <w:szCs w:val="26"/>
        </w:rPr>
        <w:t xml:space="preserve">           2. Признать утратившим силу решении Совета депутатов муниципального образования Мостякское сельское поселение  Старокулаткинского района Ульяновской области от</w:t>
      </w:r>
      <w:r w:rsidRPr="0072068F">
        <w:rPr>
          <w:b/>
          <w:sz w:val="26"/>
          <w:szCs w:val="26"/>
        </w:rPr>
        <w:t xml:space="preserve"> </w:t>
      </w:r>
      <w:r w:rsidRPr="0072068F">
        <w:rPr>
          <w:sz w:val="26"/>
          <w:szCs w:val="26"/>
        </w:rPr>
        <w:t xml:space="preserve">13.10.2020г. № 6/3 «Об утверждении Положения о порядке организации и осуществления муниципального контроля в сфере благоустройства на территории муниципального образования </w:t>
      </w:r>
      <w:r w:rsidRPr="0072068F">
        <w:rPr>
          <w:iCs/>
          <w:sz w:val="26"/>
          <w:szCs w:val="26"/>
        </w:rPr>
        <w:t>Мостякское</w:t>
      </w:r>
      <w:r w:rsidRPr="0072068F">
        <w:rPr>
          <w:sz w:val="26"/>
          <w:szCs w:val="26"/>
        </w:rPr>
        <w:t xml:space="preserve"> сельское поселение Старокулаткинского района Ульяновской области»</w:t>
      </w:r>
    </w:p>
    <w:p w:rsidR="00687A2A" w:rsidRPr="0072068F" w:rsidRDefault="004E7B67" w:rsidP="004E7B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068F">
        <w:rPr>
          <w:sz w:val="26"/>
          <w:szCs w:val="26"/>
        </w:rPr>
        <w:t>3</w:t>
      </w:r>
      <w:r w:rsidR="00687A2A" w:rsidRPr="0072068F">
        <w:rPr>
          <w:sz w:val="26"/>
          <w:szCs w:val="26"/>
        </w:rPr>
        <w:t>. Настоящее решение вступает в силу со дня его официального опубликования, но не ранее 1 января 2022 года, за исключением положений раздела 5 Положения о</w:t>
      </w:r>
      <w:r w:rsidR="00FD447A" w:rsidRPr="0072068F">
        <w:rPr>
          <w:sz w:val="26"/>
          <w:szCs w:val="26"/>
        </w:rPr>
        <w:t xml:space="preserve"> муниципальном контроле в сфере благоустройства на территории  </w:t>
      </w:r>
      <w:r w:rsidRPr="0072068F">
        <w:rPr>
          <w:sz w:val="26"/>
          <w:szCs w:val="26"/>
        </w:rPr>
        <w:t>муниципального образования Мостякское сельское поселение  Старокулаткинского района Ульяновской области</w:t>
      </w:r>
    </w:p>
    <w:p w:rsidR="00E80F84" w:rsidRPr="0072068F" w:rsidRDefault="00E80F84" w:rsidP="00E80F84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3276CC" w:rsidRPr="0072068F" w:rsidRDefault="003276CC" w:rsidP="00E80F84">
      <w:pPr>
        <w:autoSpaceDE w:val="0"/>
        <w:autoSpaceDN w:val="0"/>
        <w:adjustRightInd w:val="0"/>
        <w:rPr>
          <w:b/>
          <w:bCs/>
          <w:iCs/>
          <w:sz w:val="26"/>
          <w:szCs w:val="26"/>
        </w:rPr>
      </w:pPr>
    </w:p>
    <w:p w:rsidR="004E7B67" w:rsidRPr="0072068F" w:rsidRDefault="004E7B67" w:rsidP="004E7B67">
      <w:pPr>
        <w:rPr>
          <w:sz w:val="26"/>
          <w:szCs w:val="26"/>
        </w:rPr>
      </w:pPr>
      <w:r w:rsidRPr="0072068F">
        <w:rPr>
          <w:sz w:val="26"/>
          <w:szCs w:val="26"/>
        </w:rPr>
        <w:t>Глава муниципального образования</w:t>
      </w:r>
    </w:p>
    <w:p w:rsidR="004E7B67" w:rsidRPr="0072068F" w:rsidRDefault="004E7B67" w:rsidP="004E7B67">
      <w:pPr>
        <w:rPr>
          <w:sz w:val="26"/>
          <w:szCs w:val="26"/>
        </w:rPr>
      </w:pPr>
      <w:r w:rsidRPr="0072068F">
        <w:rPr>
          <w:sz w:val="26"/>
          <w:szCs w:val="26"/>
        </w:rPr>
        <w:t xml:space="preserve">Мостякское сельское поселение                                                    </w:t>
      </w:r>
      <w:r w:rsidR="0072068F" w:rsidRPr="0072068F">
        <w:rPr>
          <w:sz w:val="26"/>
          <w:szCs w:val="26"/>
        </w:rPr>
        <w:t xml:space="preserve">       </w:t>
      </w:r>
      <w:r w:rsidRPr="0072068F">
        <w:rPr>
          <w:sz w:val="26"/>
          <w:szCs w:val="26"/>
        </w:rPr>
        <w:t xml:space="preserve">     М.М.Нугаев</w:t>
      </w:r>
    </w:p>
    <w:p w:rsidR="00E80F84" w:rsidRPr="0072068F" w:rsidRDefault="00E80F84" w:rsidP="00E80F84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046EC" w:rsidRPr="0072068F" w:rsidRDefault="00D046EC" w:rsidP="00D046EC">
      <w:pPr>
        <w:spacing w:line="240" w:lineRule="exact"/>
        <w:ind w:left="5398"/>
        <w:jc w:val="center"/>
        <w:rPr>
          <w:b/>
          <w:sz w:val="26"/>
          <w:szCs w:val="26"/>
        </w:rPr>
      </w:pPr>
    </w:p>
    <w:p w:rsidR="00D046EC" w:rsidRPr="0072068F" w:rsidRDefault="00D046EC" w:rsidP="00D046EC">
      <w:pPr>
        <w:spacing w:line="240" w:lineRule="exact"/>
        <w:ind w:left="5398"/>
        <w:jc w:val="center"/>
        <w:rPr>
          <w:b/>
          <w:sz w:val="26"/>
          <w:szCs w:val="26"/>
        </w:rPr>
      </w:pPr>
    </w:p>
    <w:p w:rsidR="008200BB" w:rsidRPr="0072068F" w:rsidRDefault="008200BB" w:rsidP="008200B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8443D" w:rsidRPr="0072068F" w:rsidRDefault="008200BB" w:rsidP="008200BB">
      <w:pPr>
        <w:tabs>
          <w:tab w:val="left" w:pos="900"/>
          <w:tab w:val="center" w:pos="4890"/>
        </w:tabs>
        <w:jc w:val="both"/>
        <w:rPr>
          <w:b/>
          <w:sz w:val="26"/>
          <w:szCs w:val="26"/>
        </w:rPr>
      </w:pPr>
      <w:r w:rsidRPr="0072068F">
        <w:rPr>
          <w:b/>
          <w:sz w:val="26"/>
          <w:szCs w:val="26"/>
        </w:rPr>
        <w:tab/>
      </w:r>
      <w:r w:rsidR="00D046EC" w:rsidRPr="0072068F">
        <w:rPr>
          <w:b/>
          <w:sz w:val="26"/>
          <w:szCs w:val="26"/>
        </w:rPr>
        <w:br w:type="page"/>
      </w:r>
    </w:p>
    <w:p w:rsidR="0072068F" w:rsidRDefault="00C43B1C" w:rsidP="0085187D">
      <w:pPr>
        <w:ind w:left="5664" w:firstLine="708"/>
        <w:rPr>
          <w:sz w:val="20"/>
        </w:rPr>
      </w:pPr>
      <w:r w:rsidRPr="0068718F">
        <w:rPr>
          <w:sz w:val="20"/>
        </w:rPr>
        <w:lastRenderedPageBreak/>
        <w:t xml:space="preserve">Приложение к Решению Совета </w:t>
      </w:r>
      <w:r w:rsidR="0068718F" w:rsidRPr="0068718F">
        <w:rPr>
          <w:sz w:val="20"/>
        </w:rPr>
        <w:t>муниципального образования Мостякское сельское поселение  Старокулаткинского района Ульяновской области</w:t>
      </w:r>
    </w:p>
    <w:p w:rsidR="00F8443D" w:rsidRPr="0068718F" w:rsidRDefault="0068718F" w:rsidP="0085187D">
      <w:pPr>
        <w:ind w:left="5664" w:firstLine="708"/>
        <w:rPr>
          <w:sz w:val="20"/>
        </w:rPr>
      </w:pPr>
      <w:r w:rsidRPr="0068718F">
        <w:rPr>
          <w:bCs/>
          <w:iCs/>
          <w:sz w:val="20"/>
        </w:rPr>
        <w:t xml:space="preserve"> </w:t>
      </w:r>
      <w:r w:rsidR="00C43B1C" w:rsidRPr="0068718F">
        <w:rPr>
          <w:sz w:val="20"/>
        </w:rPr>
        <w:t xml:space="preserve">от </w:t>
      </w:r>
      <w:r w:rsidR="0072068F">
        <w:rPr>
          <w:sz w:val="20"/>
        </w:rPr>
        <w:t>26.11.2021 года №8\5</w:t>
      </w:r>
    </w:p>
    <w:p w:rsidR="00F8443D" w:rsidRPr="00DB0AA4" w:rsidRDefault="00F8443D" w:rsidP="0085187D">
      <w:pPr>
        <w:ind w:firstLine="567"/>
        <w:jc w:val="right"/>
        <w:rPr>
          <w:szCs w:val="24"/>
        </w:rPr>
      </w:pPr>
    </w:p>
    <w:p w:rsidR="00F8443D" w:rsidRPr="00DB0AA4" w:rsidRDefault="00F8443D" w:rsidP="0085187D">
      <w:pPr>
        <w:ind w:firstLine="567"/>
        <w:jc w:val="right"/>
        <w:rPr>
          <w:szCs w:val="24"/>
        </w:rPr>
      </w:pPr>
    </w:p>
    <w:p w:rsidR="00F8443D" w:rsidRPr="0068718F" w:rsidRDefault="00F8443D" w:rsidP="0085187D">
      <w:pPr>
        <w:jc w:val="center"/>
        <w:rPr>
          <w:b/>
          <w:i/>
          <w:szCs w:val="24"/>
        </w:rPr>
      </w:pPr>
      <w:r w:rsidRPr="00DB0AA4">
        <w:rPr>
          <w:b/>
          <w:szCs w:val="24"/>
        </w:rPr>
        <w:t>Положение о муниципальном контроле в сфере благоустройства на территории</w:t>
      </w:r>
      <w:r w:rsidRPr="00DB0AA4">
        <w:rPr>
          <w:szCs w:val="24"/>
        </w:rPr>
        <w:t xml:space="preserve"> </w:t>
      </w:r>
      <w:r w:rsidR="0068718F" w:rsidRPr="0068718F">
        <w:rPr>
          <w:b/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</w:p>
    <w:p w:rsidR="00F8443D" w:rsidRPr="00DB0AA4" w:rsidRDefault="00F8443D" w:rsidP="0085187D">
      <w:pPr>
        <w:jc w:val="center"/>
        <w:rPr>
          <w:szCs w:val="24"/>
        </w:rPr>
      </w:pPr>
    </w:p>
    <w:p w:rsidR="00F8443D" w:rsidRPr="00DB0AA4" w:rsidRDefault="00F8443D" w:rsidP="0085187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0A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8443D" w:rsidRPr="00DB0AA4" w:rsidRDefault="00F8443D" w:rsidP="0068718F">
      <w:pPr>
        <w:ind w:firstLine="708"/>
        <w:jc w:val="both"/>
        <w:rPr>
          <w:szCs w:val="24"/>
        </w:rPr>
      </w:pPr>
      <w:r w:rsidRPr="00DB0AA4">
        <w:rPr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8718F" w:rsidRPr="004E7B67">
        <w:rPr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  <w:r w:rsidRPr="00DB0AA4">
        <w:rPr>
          <w:szCs w:val="24"/>
        </w:rPr>
        <w:t xml:space="preserve"> (далее – контроль в сфере благоустройства).</w:t>
      </w:r>
    </w:p>
    <w:p w:rsidR="00F8443D" w:rsidRPr="00DB0AA4" w:rsidRDefault="00F8443D" w:rsidP="0068718F">
      <w:pPr>
        <w:ind w:firstLine="708"/>
        <w:jc w:val="both"/>
        <w:rPr>
          <w:szCs w:val="24"/>
        </w:rPr>
      </w:pPr>
      <w:r w:rsidRPr="00DB0AA4">
        <w:rPr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B0AA4">
        <w:rPr>
          <w:szCs w:val="24"/>
          <w:highlight w:val="white"/>
        </w:rPr>
        <w:t xml:space="preserve">Правил благоустройства территории </w:t>
      </w:r>
      <w:r w:rsidR="00A6004F" w:rsidRPr="00DB0AA4">
        <w:rPr>
          <w:szCs w:val="24"/>
        </w:rPr>
        <w:t xml:space="preserve"> </w:t>
      </w:r>
      <w:r w:rsidR="0068718F" w:rsidRPr="004E7B67">
        <w:rPr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  <w:r w:rsidRPr="00DB0AA4">
        <w:rPr>
          <w:i/>
          <w:szCs w:val="24"/>
        </w:rPr>
        <w:t xml:space="preserve"> </w:t>
      </w:r>
      <w:r w:rsidRPr="00DB0AA4">
        <w:rPr>
          <w:szCs w:val="24"/>
        </w:rPr>
        <w:t>(далее – Правила благоустройства)</w:t>
      </w:r>
      <w:r w:rsidRPr="00DB0AA4">
        <w:rPr>
          <w:szCs w:val="24"/>
          <w:highlight w:val="white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8443D" w:rsidRPr="00DB0AA4" w:rsidRDefault="00F8443D" w:rsidP="0085187D">
      <w:pPr>
        <w:ind w:firstLine="709"/>
        <w:contextualSpacing/>
        <w:jc w:val="both"/>
        <w:rPr>
          <w:szCs w:val="24"/>
        </w:rPr>
      </w:pPr>
      <w:r w:rsidRPr="00DB0AA4">
        <w:rPr>
          <w:szCs w:val="24"/>
        </w:rPr>
        <w:t xml:space="preserve">1.3. Контроль в сфере благоустройства </w:t>
      </w:r>
      <w:r w:rsidRPr="00FB3D61">
        <w:rPr>
          <w:color w:val="auto"/>
          <w:szCs w:val="24"/>
        </w:rPr>
        <w:t xml:space="preserve">осуществляется </w:t>
      </w:r>
      <w:r w:rsidR="00307EE3" w:rsidRPr="00FB3D61">
        <w:rPr>
          <w:color w:val="auto"/>
          <w:szCs w:val="24"/>
        </w:rPr>
        <w:t xml:space="preserve">администрацией муниципального образования </w:t>
      </w:r>
      <w:r w:rsidR="00FB3D61" w:rsidRPr="004E7B67">
        <w:rPr>
          <w:szCs w:val="24"/>
        </w:rPr>
        <w:t xml:space="preserve">Мостякское сельское поселение  </w:t>
      </w:r>
      <w:r w:rsidRPr="00DB0AA4">
        <w:rPr>
          <w:szCs w:val="24"/>
        </w:rPr>
        <w:t>(далее – администрация).</w:t>
      </w:r>
    </w:p>
    <w:p w:rsidR="00F8443D" w:rsidRPr="00DB0AA4" w:rsidRDefault="00F8443D" w:rsidP="0085187D">
      <w:pPr>
        <w:ind w:firstLine="709"/>
        <w:contextualSpacing/>
        <w:jc w:val="both"/>
        <w:rPr>
          <w:szCs w:val="24"/>
        </w:rPr>
      </w:pPr>
      <w:r w:rsidRPr="0068718F">
        <w:rPr>
          <w:color w:val="auto"/>
          <w:szCs w:val="24"/>
        </w:rPr>
        <w:t xml:space="preserve">1.4. </w:t>
      </w:r>
      <w:r w:rsidR="007D7832" w:rsidRPr="00DF2536">
        <w:rPr>
          <w:szCs w:val="24"/>
        </w:rPr>
        <w:t xml:space="preserve">Муниципальный контроль осуществляется </w:t>
      </w:r>
      <w:r w:rsidR="007D7832">
        <w:rPr>
          <w:color w:val="auto"/>
          <w:szCs w:val="24"/>
        </w:rPr>
        <w:t>д</w:t>
      </w:r>
      <w:r w:rsidRPr="0068718F">
        <w:rPr>
          <w:color w:val="auto"/>
          <w:szCs w:val="24"/>
        </w:rPr>
        <w:t>олжностными лицами администрации, уполномоченными осуществлять контроль в сфере благоустройства,</w:t>
      </w:r>
      <w:r w:rsidR="007D7832">
        <w:rPr>
          <w:color w:val="auto"/>
          <w:szCs w:val="24"/>
        </w:rPr>
        <w:t xml:space="preserve"> </w:t>
      </w:r>
      <w:r w:rsidRPr="00DB0AA4">
        <w:rPr>
          <w:szCs w:val="24"/>
        </w:rPr>
        <w:t>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8443D" w:rsidRPr="00DB0AA4" w:rsidRDefault="00F8443D" w:rsidP="0085187D">
      <w:pPr>
        <w:ind w:firstLine="709"/>
        <w:contextualSpacing/>
        <w:jc w:val="both"/>
        <w:rPr>
          <w:szCs w:val="24"/>
        </w:rPr>
      </w:pPr>
      <w:r w:rsidRPr="00DB0AA4">
        <w:rPr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5187D">
        <w:rPr>
          <w:rStyle w:val="a6"/>
          <w:rFonts w:ascii="Times New Roman" w:hAnsi="Times New Roman"/>
          <w:sz w:val="24"/>
          <w:szCs w:val="24"/>
          <w:u w:val="none"/>
        </w:rPr>
        <w:t>закона</w:t>
      </w:r>
      <w:r w:rsidRPr="00DB0AA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5187D">
        <w:rPr>
          <w:rStyle w:val="a6"/>
          <w:rFonts w:ascii="Times New Roman" w:hAnsi="Times New Roman"/>
          <w:sz w:val="24"/>
          <w:szCs w:val="24"/>
          <w:u w:val="none"/>
        </w:rPr>
        <w:t>закона</w:t>
      </w:r>
      <w:r w:rsidRPr="00DB0AA4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1) обязательные требования по содержанию прилегающих территорий;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</w:p>
    <w:p w:rsidR="00F8443D" w:rsidRPr="00DB0AA4" w:rsidRDefault="00F8443D" w:rsidP="0085187D">
      <w:pPr>
        <w:ind w:firstLine="709"/>
        <w:jc w:val="both"/>
        <w:rPr>
          <w:szCs w:val="24"/>
          <w:highlight w:val="white"/>
        </w:rPr>
      </w:pPr>
      <w:r w:rsidRPr="00DB0AA4">
        <w:rPr>
          <w:szCs w:val="24"/>
        </w:rPr>
        <w:t xml:space="preserve">- по </w:t>
      </w:r>
      <w:r w:rsidRPr="00DB0AA4">
        <w:rPr>
          <w:szCs w:val="24"/>
          <w:highlight w:val="white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8443D" w:rsidRPr="00DB0AA4" w:rsidRDefault="00F8443D" w:rsidP="0085187D">
      <w:pPr>
        <w:ind w:firstLine="709"/>
        <w:jc w:val="both"/>
        <w:rPr>
          <w:szCs w:val="24"/>
          <w:highlight w:val="white"/>
        </w:rPr>
      </w:pPr>
      <w:r w:rsidRPr="00DB0AA4">
        <w:rPr>
          <w:szCs w:val="24"/>
        </w:rPr>
        <w:t xml:space="preserve">- по </w:t>
      </w:r>
      <w:r w:rsidRPr="00DB0AA4">
        <w:rPr>
          <w:szCs w:val="24"/>
          <w:highlight w:val="white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lastRenderedPageBreak/>
        <w:t>- по осуществлению земляных работ в соответствии с разрешением на осуществление земляных работ</w:t>
      </w:r>
      <w:r w:rsidR="00A6004F" w:rsidRPr="00DB0AA4">
        <w:rPr>
          <w:szCs w:val="24"/>
        </w:rPr>
        <w:t>,</w:t>
      </w:r>
      <w:r w:rsidRPr="00DB0AA4">
        <w:rPr>
          <w:szCs w:val="24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A6004F" w:rsidRPr="00DB0AA4">
        <w:rPr>
          <w:szCs w:val="24"/>
        </w:rPr>
        <w:t xml:space="preserve"> Ульяновской области</w:t>
      </w:r>
      <w:r w:rsidRPr="00DB0AA4">
        <w:rPr>
          <w:i/>
          <w:szCs w:val="24"/>
        </w:rPr>
        <w:t xml:space="preserve"> </w:t>
      </w:r>
      <w:r w:rsidRPr="00DB0AA4">
        <w:rPr>
          <w:szCs w:val="24"/>
        </w:rPr>
        <w:t>и Правилами благоустройства;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8443D" w:rsidRPr="00DB0AA4" w:rsidRDefault="00F8443D" w:rsidP="0085187D">
      <w:pPr>
        <w:ind w:firstLine="709"/>
        <w:jc w:val="both"/>
        <w:rPr>
          <w:szCs w:val="24"/>
          <w:highlight w:val="white"/>
        </w:rPr>
      </w:pPr>
      <w:r w:rsidRPr="00DB0AA4">
        <w:rPr>
          <w:szCs w:val="24"/>
          <w:highlight w:val="white"/>
        </w:rPr>
        <w:t xml:space="preserve">- о недопустимости </w:t>
      </w:r>
      <w:r w:rsidRPr="00DB0AA4">
        <w:rPr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>3) обязательные требования по уборке территории</w:t>
      </w:r>
      <w:r w:rsidR="00B415BB" w:rsidRPr="00DB0AA4">
        <w:rPr>
          <w:szCs w:val="24"/>
        </w:rPr>
        <w:t xml:space="preserve"> </w:t>
      </w:r>
      <w:r w:rsidR="002B0E6D" w:rsidRPr="004E7B67">
        <w:rPr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  <w:r w:rsidR="002B0E6D" w:rsidRPr="00DB0AA4">
        <w:rPr>
          <w:szCs w:val="24"/>
        </w:rPr>
        <w:t xml:space="preserve"> </w:t>
      </w:r>
      <w:r w:rsidRPr="00DB0AA4">
        <w:rPr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 xml:space="preserve">4) обязательные требования по уборке территории </w:t>
      </w:r>
      <w:r w:rsidR="00307EE3" w:rsidRPr="004E7B67">
        <w:rPr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  <w:r w:rsidR="00307EE3" w:rsidRPr="004E7B67">
        <w:rPr>
          <w:bCs/>
          <w:iCs/>
          <w:szCs w:val="24"/>
        </w:rPr>
        <w:t xml:space="preserve"> </w:t>
      </w:r>
      <w:r w:rsidRPr="00DB0AA4">
        <w:rPr>
          <w:szCs w:val="24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 xml:space="preserve">5) дополнительные обязательные требования </w:t>
      </w:r>
      <w:r w:rsidRPr="00DB0AA4">
        <w:rPr>
          <w:szCs w:val="24"/>
          <w:highlight w:val="white"/>
        </w:rPr>
        <w:t>пожарной безопасности</w:t>
      </w:r>
      <w:r w:rsidRPr="00DB0AA4">
        <w:rPr>
          <w:szCs w:val="24"/>
        </w:rPr>
        <w:t xml:space="preserve"> в </w:t>
      </w:r>
      <w:r w:rsidRPr="00DB0AA4">
        <w:rPr>
          <w:szCs w:val="24"/>
          <w:highlight w:val="white"/>
        </w:rPr>
        <w:t xml:space="preserve">период действия особого противопожарного режима; 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2B6A9A" w:rsidRPr="00DB0AA4">
        <w:rPr>
          <w:szCs w:val="24"/>
        </w:rPr>
        <w:t>;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>8) обязательные требования по складированию твердых коммунальных отходов;</w:t>
      </w:r>
    </w:p>
    <w:p w:rsidR="00F8443D" w:rsidRPr="00DB0AA4" w:rsidRDefault="00F8443D" w:rsidP="0085187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4"/>
        </w:rPr>
      </w:pPr>
      <w:r w:rsidRPr="00DB0AA4">
        <w:rPr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lastRenderedPageBreak/>
        <w:t>3) дворовые территории;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4) детские и спортивные площадки;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5) площадки для выгула животных;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6) парковки (парковочные места);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7) парки, скверы, иные зеленые зоны;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8) технические и санитарно-защитные зоны;</w:t>
      </w:r>
    </w:p>
    <w:p w:rsidR="00F8443D" w:rsidRPr="00DB0AA4" w:rsidRDefault="00F8443D" w:rsidP="0085187D">
      <w:pPr>
        <w:widowControl w:val="0"/>
        <w:ind w:firstLine="709"/>
        <w:jc w:val="both"/>
        <w:rPr>
          <w:szCs w:val="24"/>
        </w:rPr>
      </w:pPr>
      <w:r w:rsidRPr="00DB0AA4">
        <w:rPr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="001E3151">
        <w:rPr>
          <w:szCs w:val="24"/>
        </w:rPr>
        <w:tab/>
      </w:r>
      <w:r w:rsidR="001E3151">
        <w:rPr>
          <w:szCs w:val="24"/>
        </w:rPr>
        <w:tab/>
      </w:r>
      <w:r w:rsidRPr="00DB0AA4">
        <w:rPr>
          <w:szCs w:val="24"/>
        </w:rPr>
        <w:t xml:space="preserve">1.8. При осуществлении контроля в сфере благоустройства </w:t>
      </w:r>
      <w:r w:rsidR="002B6A9A" w:rsidRPr="00DB0AA4">
        <w:rPr>
          <w:szCs w:val="24"/>
          <w:highlight w:val="white"/>
        </w:rPr>
        <w:t xml:space="preserve">система оценки </w:t>
      </w:r>
      <w:r w:rsidRPr="00DB0AA4">
        <w:rPr>
          <w:szCs w:val="24"/>
          <w:highlight w:val="white"/>
        </w:rPr>
        <w:t>и управления рисками не применяется</w:t>
      </w:r>
      <w:r w:rsidRPr="00DB0AA4">
        <w:rPr>
          <w:szCs w:val="24"/>
        </w:rPr>
        <w:t>.</w:t>
      </w:r>
    </w:p>
    <w:p w:rsidR="00F8443D" w:rsidRPr="00DB0AA4" w:rsidRDefault="00F8443D" w:rsidP="0085187D">
      <w:pPr>
        <w:pStyle w:val="ConsPlusNormal"/>
        <w:ind w:firstLine="708"/>
        <w:rPr>
          <w:rFonts w:ascii="Times New Roman" w:hAnsi="Times New Roman"/>
          <w:b/>
          <w:sz w:val="24"/>
          <w:szCs w:val="24"/>
        </w:rPr>
      </w:pPr>
      <w:r w:rsidRPr="00DB0AA4">
        <w:rPr>
          <w:rFonts w:ascii="Times New Roman" w:hAnsi="Times New Roman"/>
          <w:b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8443D" w:rsidRPr="00DB0AA4" w:rsidRDefault="00F8443D" w:rsidP="0085187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  <w:r w:rsidR="001E3151">
        <w:rPr>
          <w:rFonts w:ascii="Times New Roman" w:hAnsi="Times New Roman"/>
          <w:sz w:val="24"/>
          <w:szCs w:val="24"/>
        </w:rPr>
        <w:tab/>
      </w:r>
      <w:r w:rsidR="001E3151">
        <w:rPr>
          <w:rFonts w:ascii="Times New Roman" w:hAnsi="Times New Roman"/>
          <w:sz w:val="24"/>
          <w:szCs w:val="24"/>
        </w:rPr>
        <w:tab/>
      </w:r>
      <w:r w:rsidR="001E3151">
        <w:rPr>
          <w:rFonts w:ascii="Times New Roman" w:hAnsi="Times New Roman"/>
          <w:sz w:val="24"/>
          <w:szCs w:val="24"/>
        </w:rPr>
        <w:tab/>
      </w:r>
      <w:r w:rsidR="001E3151">
        <w:rPr>
          <w:rFonts w:ascii="Times New Roman" w:hAnsi="Times New Roman"/>
          <w:sz w:val="24"/>
          <w:szCs w:val="24"/>
        </w:rPr>
        <w:tab/>
      </w:r>
      <w:r w:rsidR="001E3151">
        <w:rPr>
          <w:rFonts w:ascii="Times New Roman" w:hAnsi="Times New Roman"/>
          <w:sz w:val="24"/>
          <w:szCs w:val="24"/>
        </w:rPr>
        <w:tab/>
      </w:r>
      <w:r w:rsidR="001E3151">
        <w:rPr>
          <w:rFonts w:ascii="Times New Roman" w:hAnsi="Times New Roman"/>
          <w:sz w:val="24"/>
          <w:szCs w:val="24"/>
        </w:rPr>
        <w:tab/>
      </w:r>
      <w:r w:rsidRPr="00DB0AA4">
        <w:rPr>
          <w:rFonts w:ascii="Times New Roman" w:hAnsi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</w:t>
      </w:r>
      <w:r w:rsidRPr="00FB3D61">
        <w:rPr>
          <w:rFonts w:ascii="Times New Roman" w:hAnsi="Times New Roman"/>
          <w:color w:val="auto"/>
          <w:sz w:val="24"/>
          <w:szCs w:val="24"/>
        </w:rPr>
        <w:t xml:space="preserve">об этом </w:t>
      </w:r>
      <w:r w:rsidR="00FD447A" w:rsidRPr="00FB3D61">
        <w:rPr>
          <w:rFonts w:ascii="Times New Roman" w:hAnsi="Times New Roman"/>
          <w:color w:val="auto"/>
          <w:sz w:val="24"/>
          <w:szCs w:val="24"/>
        </w:rPr>
        <w:t>Г</w:t>
      </w:r>
      <w:r w:rsidRPr="00FB3D61">
        <w:rPr>
          <w:rFonts w:ascii="Times New Roman" w:hAnsi="Times New Roman"/>
          <w:color w:val="auto"/>
          <w:sz w:val="24"/>
          <w:szCs w:val="24"/>
        </w:rPr>
        <w:t>лаве</w:t>
      </w:r>
      <w:r w:rsidR="00FD447A" w:rsidRPr="00FB3D61">
        <w:rPr>
          <w:rFonts w:ascii="Times New Roman" w:hAnsi="Times New Roman"/>
          <w:color w:val="auto"/>
          <w:sz w:val="24"/>
          <w:szCs w:val="24"/>
        </w:rPr>
        <w:t xml:space="preserve"> администрации муниципального образования </w:t>
      </w:r>
      <w:r w:rsidR="00FB3D61" w:rsidRPr="00FB3D61">
        <w:rPr>
          <w:rFonts w:ascii="Times New Roman" w:hAnsi="Times New Roman"/>
          <w:color w:val="auto"/>
          <w:szCs w:val="24"/>
        </w:rPr>
        <w:t>Мостякское сельское поселение</w:t>
      </w:r>
      <w:r w:rsidRPr="00DB0AA4">
        <w:rPr>
          <w:rFonts w:ascii="Times New Roman" w:hAnsi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1) информирование;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2) обобщение правоприменительной практики;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объявление предостережений;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4) консультирование;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5) профилактический визит</w:t>
      </w:r>
      <w:r w:rsidR="002B6A9A" w:rsidRPr="00DB0AA4">
        <w:rPr>
          <w:rFonts w:ascii="Times New Roman" w:hAnsi="Times New Roman"/>
          <w:sz w:val="24"/>
          <w:szCs w:val="24"/>
        </w:rPr>
        <w:t>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B0AA4">
        <w:rPr>
          <w:szCs w:val="24"/>
          <w:highlight w:val="white"/>
        </w:rPr>
        <w:t xml:space="preserve">доступ к специальному разделу должен осуществляться с главной (основной) страницы </w:t>
      </w:r>
      <w:r w:rsidRPr="00DB0AA4">
        <w:rPr>
          <w:szCs w:val="24"/>
        </w:rPr>
        <w:t>официального сайта администрации</w:t>
      </w:r>
      <w:r w:rsidRPr="00DB0AA4">
        <w:rPr>
          <w:szCs w:val="24"/>
          <w:highlight w:val="white"/>
        </w:rPr>
        <w:t>)</w:t>
      </w:r>
      <w:r w:rsidRPr="00DB0AA4">
        <w:rPr>
          <w:szCs w:val="24"/>
        </w:rPr>
        <w:t>, в средствах массовой информации,</w:t>
      </w:r>
      <w:r w:rsidRPr="00DB0AA4">
        <w:rPr>
          <w:szCs w:val="24"/>
          <w:highlight w:val="white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DB0AA4">
          <w:rPr>
            <w:rStyle w:val="a6"/>
            <w:rFonts w:ascii="Times New Roman" w:hAnsi="Times New Roman"/>
            <w:sz w:val="24"/>
            <w:szCs w:val="24"/>
            <w:u w:val="none"/>
          </w:rPr>
          <w:t>частью 3 статьи 46</w:t>
        </w:r>
      </w:hyperlink>
      <w:r w:rsidRPr="00DB0AA4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DB0AA4">
        <w:rPr>
          <w:rFonts w:ascii="Times New Roman" w:hAnsi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Администрация также вправе информировать население </w:t>
      </w:r>
      <w:r w:rsidR="00307EE3" w:rsidRPr="00307EE3">
        <w:rPr>
          <w:rFonts w:ascii="Times New Roman" w:hAnsi="Times New Roman"/>
          <w:sz w:val="24"/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  <w:r w:rsidRPr="00DB0AA4">
        <w:rPr>
          <w:rFonts w:ascii="Times New Roman" w:hAnsi="Times New Roman"/>
          <w:i/>
          <w:sz w:val="24"/>
          <w:szCs w:val="24"/>
        </w:rPr>
        <w:t xml:space="preserve"> </w:t>
      </w:r>
      <w:r w:rsidRPr="00DB0AA4">
        <w:rPr>
          <w:rFonts w:ascii="Times New Roman" w:hAnsi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B0AA4">
        <w:rPr>
          <w:rFonts w:ascii="Times New Roman" w:hAnsi="Times New Roman"/>
          <w:i/>
          <w:sz w:val="24"/>
          <w:szCs w:val="24"/>
        </w:rPr>
        <w:t xml:space="preserve"> </w:t>
      </w:r>
      <w:r w:rsidRPr="00DB0AA4">
        <w:rPr>
          <w:rFonts w:ascii="Times New Roman" w:hAnsi="Times New Roman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2.8. Предостережение о недопустимости нарушения обязательных требований и предложение</w:t>
      </w:r>
      <w:r w:rsidRPr="00DB0AA4">
        <w:rPr>
          <w:szCs w:val="24"/>
          <w:highlight w:val="white"/>
        </w:rPr>
        <w:t xml:space="preserve"> принять меры по обеспечению соблюдения обязательных требований</w:t>
      </w:r>
      <w:r w:rsidRPr="00DB0AA4">
        <w:rPr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B0AA4">
        <w:rPr>
          <w:szCs w:val="24"/>
          <w:highlight w:val="white"/>
        </w:rPr>
        <w:t>или признаках нарушений обязательных требований </w:t>
      </w:r>
      <w:r w:rsidRPr="00DB0AA4">
        <w:rPr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Pr="00FB3D61">
        <w:rPr>
          <w:color w:val="auto"/>
          <w:szCs w:val="24"/>
        </w:rPr>
        <w:t xml:space="preserve">Предостережения объявляются (подписываются) </w:t>
      </w:r>
      <w:r w:rsidR="00FD447A" w:rsidRPr="00FB3D61">
        <w:rPr>
          <w:color w:val="auto"/>
          <w:szCs w:val="24"/>
        </w:rPr>
        <w:t>Главой администрации муниципального образования</w:t>
      </w:r>
      <w:r w:rsidR="00FD447A" w:rsidRPr="00DB0AA4">
        <w:rPr>
          <w:color w:val="FF0000"/>
          <w:szCs w:val="24"/>
        </w:rPr>
        <w:t xml:space="preserve"> </w:t>
      </w:r>
      <w:r w:rsidR="00FB3D61" w:rsidRPr="004E7B67">
        <w:rPr>
          <w:szCs w:val="24"/>
        </w:rPr>
        <w:t>Мостякское сельское поселение</w:t>
      </w:r>
      <w:r w:rsidR="00FB3D61" w:rsidRPr="00DB0AA4">
        <w:rPr>
          <w:szCs w:val="24"/>
        </w:rPr>
        <w:t xml:space="preserve"> </w:t>
      </w:r>
      <w:r w:rsidRPr="00DB0AA4">
        <w:rPr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B0AA4">
        <w:rPr>
          <w:szCs w:val="24"/>
          <w:highlight w:val="white"/>
        </w:rPr>
        <w:t>приказом Министерства экономического развития Российской Федерации от 31.03.2021 № 151</w:t>
      </w:r>
      <w:r w:rsidRPr="00DB0AA4">
        <w:rPr>
          <w:szCs w:val="24"/>
        </w:rPr>
        <w:br/>
      </w:r>
      <w:r w:rsidRPr="00DB0AA4">
        <w:rPr>
          <w:szCs w:val="24"/>
          <w:highlight w:val="white"/>
        </w:rPr>
        <w:t>«О типовых формах документов, используемых контрольным (надзорным) органом»</w:t>
      </w:r>
      <w:r w:rsidRPr="00DB0AA4">
        <w:rPr>
          <w:szCs w:val="24"/>
        </w:rPr>
        <w:t xml:space="preserve">. 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B3D61">
        <w:rPr>
          <w:rFonts w:ascii="Times New Roman" w:hAnsi="Times New Roman"/>
          <w:color w:val="auto"/>
          <w:sz w:val="24"/>
          <w:szCs w:val="24"/>
        </w:rPr>
        <w:t xml:space="preserve">Личный прием граждан проводится </w:t>
      </w:r>
      <w:r w:rsidR="000C09A6" w:rsidRPr="00FB3D61">
        <w:rPr>
          <w:rFonts w:ascii="Times New Roman" w:hAnsi="Times New Roman"/>
          <w:color w:val="auto"/>
          <w:sz w:val="24"/>
          <w:szCs w:val="24"/>
        </w:rPr>
        <w:t xml:space="preserve">Главой администрации муниципального образования </w:t>
      </w:r>
      <w:r w:rsidR="00FB3D61" w:rsidRPr="00FB3D61">
        <w:rPr>
          <w:rFonts w:ascii="Times New Roman" w:hAnsi="Times New Roman"/>
          <w:color w:val="auto"/>
          <w:sz w:val="24"/>
          <w:szCs w:val="24"/>
        </w:rPr>
        <w:t>Мостякское сельское поселение</w:t>
      </w:r>
      <w:r w:rsidR="000C09A6" w:rsidRPr="00DB0AA4">
        <w:rPr>
          <w:i/>
          <w:sz w:val="24"/>
          <w:szCs w:val="24"/>
        </w:rPr>
        <w:t xml:space="preserve"> </w:t>
      </w:r>
      <w:r w:rsidRPr="00DB0AA4">
        <w:rPr>
          <w:rFonts w:ascii="Times New Roman" w:hAnsi="Times New Roman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</w:t>
      </w:r>
      <w:r w:rsidRPr="00FB3D61">
        <w:rPr>
          <w:rFonts w:ascii="Times New Roman" w:hAnsi="Times New Roman"/>
          <w:color w:val="auto"/>
          <w:sz w:val="24"/>
          <w:szCs w:val="24"/>
        </w:rPr>
        <w:t xml:space="preserve">посвященном контрольной деятельности, письменного разъяснения, подписанного </w:t>
      </w:r>
      <w:r w:rsidR="000C09A6" w:rsidRPr="00FB3D61">
        <w:rPr>
          <w:rFonts w:ascii="Times New Roman" w:hAnsi="Times New Roman"/>
          <w:color w:val="auto"/>
          <w:sz w:val="24"/>
          <w:szCs w:val="24"/>
        </w:rPr>
        <w:t xml:space="preserve">Главой администрации муниципального образования </w:t>
      </w:r>
      <w:r w:rsidR="00FB3D61" w:rsidRPr="00FB3D61">
        <w:rPr>
          <w:rFonts w:ascii="Times New Roman" w:hAnsi="Times New Roman"/>
          <w:color w:val="auto"/>
          <w:szCs w:val="24"/>
        </w:rPr>
        <w:t>Мостякское сельское поселение</w:t>
      </w:r>
      <w:r w:rsidR="000C09A6" w:rsidRPr="00DB0A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AA4">
        <w:rPr>
          <w:rFonts w:ascii="Times New Roman" w:hAnsi="Times New Roman"/>
          <w:sz w:val="24"/>
          <w:szCs w:val="24"/>
        </w:rPr>
        <w:t>или должностным лицом, уполномоченным осуществлять контроль.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43D" w:rsidRPr="00DB0AA4" w:rsidRDefault="00F8443D" w:rsidP="0085187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B0AA4">
        <w:rPr>
          <w:rFonts w:ascii="Times New Roman" w:hAnsi="Times New Roman"/>
          <w:b/>
          <w:sz w:val="24"/>
          <w:szCs w:val="24"/>
        </w:rPr>
        <w:t>3. Осуществление контрольных мероприятий и контрольных действий</w:t>
      </w:r>
    </w:p>
    <w:p w:rsidR="00F8443D" w:rsidRPr="00DB0AA4" w:rsidRDefault="00F8443D" w:rsidP="0085187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DB0AA4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B0AA4">
        <w:rPr>
          <w:szCs w:val="24"/>
          <w:highlight w:val="white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B0AA4">
        <w:rPr>
          <w:szCs w:val="24"/>
        </w:rPr>
        <w:t>);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  <w:highlight w:val="whit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Pr="00DB0AA4">
        <w:rPr>
          <w:rFonts w:ascii="Times New Roman" w:hAnsi="Times New Roman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0C09A6" w:rsidRPr="00FB3D61">
        <w:rPr>
          <w:rFonts w:ascii="Times New Roman" w:hAnsi="Times New Roman"/>
          <w:color w:val="auto"/>
          <w:sz w:val="24"/>
          <w:szCs w:val="24"/>
        </w:rPr>
        <w:t xml:space="preserve">Главы администрации муниципального образования </w:t>
      </w:r>
      <w:r w:rsidR="00FB3D61" w:rsidRPr="00FB3D61">
        <w:rPr>
          <w:rFonts w:ascii="Times New Roman" w:hAnsi="Times New Roman"/>
          <w:color w:val="auto"/>
          <w:sz w:val="24"/>
          <w:szCs w:val="24"/>
        </w:rPr>
        <w:t>Мостякское сельское поселение</w:t>
      </w:r>
      <w:r w:rsidRPr="00FB3D61">
        <w:rPr>
          <w:rFonts w:ascii="Times New Roman" w:hAnsi="Times New Roman"/>
          <w:color w:val="auto"/>
          <w:sz w:val="24"/>
          <w:szCs w:val="24"/>
          <w:highlight w:val="white"/>
        </w:rPr>
        <w:t>,</w:t>
      </w:r>
      <w:r w:rsidRPr="00DB0AA4">
        <w:rPr>
          <w:rFonts w:ascii="Times New Roman" w:hAnsi="Times New Roman"/>
          <w:sz w:val="24"/>
          <w:szCs w:val="24"/>
          <w:highlight w:val="white"/>
        </w:rPr>
        <w:t xml:space="preserve"> содержащегося в планах работы администрации, в том числе в случаях, установленных</w:t>
      </w:r>
      <w:r w:rsidRPr="00DB0AA4">
        <w:rPr>
          <w:rFonts w:ascii="Times New Roman" w:hAnsi="Times New Roman"/>
          <w:sz w:val="24"/>
          <w:szCs w:val="24"/>
        </w:rPr>
        <w:t xml:space="preserve"> Федеральным </w:t>
      </w:r>
      <w:hyperlink r:id="rId8" w:history="1">
        <w:r w:rsidRPr="00DB0AA4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DB0AA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DB0AA4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DB0AA4">
        <w:rPr>
          <w:rFonts w:ascii="Times New Roman" w:hAnsi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DB0AA4">
        <w:rPr>
          <w:szCs w:val="24"/>
          <w:highlight w:val="white"/>
        </w:rPr>
        <w:t>распоряжением Правительства Российской Федерации от 19.04.2016 № 724-р перечнем</w:t>
      </w:r>
      <w:r w:rsidRPr="00DB0AA4">
        <w:rPr>
          <w:szCs w:val="24"/>
        </w:rPr>
        <w:br/>
      </w:r>
      <w:r w:rsidRPr="00DB0AA4">
        <w:rPr>
          <w:szCs w:val="24"/>
          <w:highlight w:val="white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DB0AA4">
        <w:rPr>
          <w:szCs w:val="24"/>
        </w:rPr>
        <w:t xml:space="preserve"> </w:t>
      </w:r>
      <w:hyperlink r:id="rId10" w:history="1">
        <w:r w:rsidRPr="00DB0AA4">
          <w:rPr>
            <w:rStyle w:val="a6"/>
            <w:szCs w:val="24"/>
          </w:rPr>
          <w:t>Правилами</w:t>
        </w:r>
      </w:hyperlink>
      <w:r w:rsidRPr="00DB0AA4">
        <w:rPr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3.10. </w:t>
      </w:r>
      <w:r w:rsidRPr="00DB0AA4">
        <w:rPr>
          <w:rFonts w:ascii="Times New Roman" w:hAnsi="Times New Roman"/>
          <w:sz w:val="24"/>
          <w:szCs w:val="24"/>
          <w:highlight w:val="white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8443D" w:rsidRPr="00DB0AA4" w:rsidRDefault="00F8443D" w:rsidP="0085187D">
      <w:pPr>
        <w:ind w:firstLine="709"/>
        <w:jc w:val="both"/>
        <w:rPr>
          <w:szCs w:val="24"/>
          <w:highlight w:val="white"/>
        </w:rPr>
      </w:pPr>
      <w:r w:rsidRPr="00DB0AA4">
        <w:rPr>
          <w:szCs w:val="24"/>
        </w:rPr>
        <w:t xml:space="preserve">1) </w:t>
      </w:r>
      <w:r w:rsidRPr="00DB0AA4">
        <w:rPr>
          <w:szCs w:val="24"/>
          <w:highlight w:val="white"/>
        </w:rPr>
        <w:t xml:space="preserve">отсутствие контролируемого лица либо его представителя не препятствует оценке </w:t>
      </w:r>
      <w:r w:rsidRPr="00DB0AA4">
        <w:rPr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DB0AA4">
        <w:rPr>
          <w:szCs w:val="24"/>
          <w:highlight w:val="white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  <w:highlight w:val="white"/>
        </w:rPr>
        <w:t xml:space="preserve">2) отсутствие признаков </w:t>
      </w:r>
      <w:r w:rsidRPr="00DB0AA4">
        <w:rPr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3) имеются уважительные причины для отсутствия контролируемого лица (болезнь</w:t>
      </w:r>
      <w:r w:rsidRPr="00DB0AA4">
        <w:rPr>
          <w:szCs w:val="24"/>
          <w:highlight w:val="white"/>
        </w:rPr>
        <w:t xml:space="preserve"> контролируемого лица</w:t>
      </w:r>
      <w:r w:rsidRPr="00DB0AA4">
        <w:rPr>
          <w:szCs w:val="24"/>
        </w:rPr>
        <w:t>, его командировка и т.п.) при проведении</w:t>
      </w:r>
      <w:r w:rsidRPr="00DB0AA4">
        <w:rPr>
          <w:szCs w:val="24"/>
          <w:highlight w:val="white"/>
        </w:rPr>
        <w:t xml:space="preserve"> контрольного мероприятия</w:t>
      </w:r>
      <w:r w:rsidRPr="00DB0AA4">
        <w:rPr>
          <w:szCs w:val="24"/>
        </w:rPr>
        <w:t>.</w:t>
      </w:r>
    </w:p>
    <w:p w:rsidR="00F8443D" w:rsidRPr="00DB0AA4" w:rsidRDefault="00F8443D" w:rsidP="0085187D">
      <w:pPr>
        <w:pStyle w:val="s1"/>
        <w:ind w:firstLine="709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8443D" w:rsidRPr="00DB0AA4" w:rsidRDefault="00F8443D" w:rsidP="0085187D">
      <w:pPr>
        <w:pStyle w:val="s1"/>
        <w:ind w:firstLine="709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8443D" w:rsidRPr="00DB0AA4" w:rsidRDefault="00F8443D" w:rsidP="0085187D">
      <w:pPr>
        <w:pStyle w:val="s1"/>
        <w:ind w:firstLine="709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DB0AA4">
          <w:rPr>
            <w:rStyle w:val="a6"/>
            <w:rFonts w:ascii="Times New Roman" w:hAnsi="Times New Roman"/>
            <w:sz w:val="24"/>
            <w:szCs w:val="24"/>
          </w:rPr>
          <w:t>частью 2 статьи 90</w:t>
        </w:r>
      </w:hyperlink>
      <w:r w:rsidRPr="00DB0AA4">
        <w:rPr>
          <w:rFonts w:ascii="Times New Roman" w:hAnsi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B0AA4">
        <w:rPr>
          <w:szCs w:val="24"/>
          <w:highlight w:val="white"/>
        </w:rPr>
        <w:t xml:space="preserve"> если иной порядок оформления акта не установлен Правительством Российской Федерации</w:t>
      </w:r>
      <w:r w:rsidRPr="00DB0AA4">
        <w:rPr>
          <w:szCs w:val="24"/>
        </w:rPr>
        <w:t>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B0AA4">
        <w:rPr>
          <w:rFonts w:ascii="Times New Roman" w:hAnsi="Times New Roman"/>
          <w:sz w:val="24"/>
          <w:szCs w:val="24"/>
          <w:highlight w:val="white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DB0AA4">
        <w:rPr>
          <w:rFonts w:ascii="Times New Roman" w:hAnsi="Times New Roman"/>
          <w:sz w:val="24"/>
          <w:szCs w:val="24"/>
        </w:rPr>
        <w:t>Единый портал</w:t>
      </w:r>
      <w:r w:rsidRPr="00DB0AA4">
        <w:rPr>
          <w:rFonts w:ascii="Times New Roman" w:hAnsi="Times New Roman"/>
          <w:sz w:val="24"/>
          <w:szCs w:val="24"/>
          <w:highlight w:val="white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B0AA4">
        <w:rPr>
          <w:rFonts w:ascii="Times New Roman" w:hAnsi="Times New Roman"/>
          <w:sz w:val="24"/>
          <w:szCs w:val="24"/>
          <w:highlight w:val="white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B0AA4">
        <w:rPr>
          <w:rFonts w:ascii="Times New Roman" w:hAnsi="Times New Roman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C09A6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B0AA4">
        <w:rPr>
          <w:rFonts w:ascii="Times New Roman" w:hAnsi="Times New Roman"/>
          <w:sz w:val="24"/>
          <w:szCs w:val="24"/>
          <w:highlight w:val="white"/>
        </w:rPr>
        <w:t xml:space="preserve">Федерального закона </w:t>
      </w:r>
      <w:r w:rsidRPr="00DB0AA4"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  <w:r w:rsidR="000C09A6" w:rsidRPr="00DB0AA4">
        <w:rPr>
          <w:rFonts w:ascii="Times New Roman" w:hAnsi="Times New Roman"/>
          <w:sz w:val="24"/>
          <w:szCs w:val="24"/>
        </w:rPr>
        <w:t>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 xml:space="preserve">4) </w:t>
      </w:r>
      <w:r w:rsidRPr="00DB0AA4">
        <w:rPr>
          <w:szCs w:val="24"/>
          <w:highlight w:val="white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Pr="00DB0AA4">
        <w:rPr>
          <w:szCs w:val="24"/>
          <w:highlight w:val="white"/>
        </w:rPr>
        <w:lastRenderedPageBreak/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B0AA4">
        <w:rPr>
          <w:szCs w:val="24"/>
        </w:rPr>
        <w:t>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C09A6" w:rsidRPr="00DB0AA4">
        <w:rPr>
          <w:rFonts w:ascii="Times New Roman" w:hAnsi="Times New Roman"/>
          <w:sz w:val="24"/>
          <w:szCs w:val="24"/>
        </w:rPr>
        <w:t>Ульяновской области</w:t>
      </w:r>
      <w:r w:rsidRPr="00DB0AA4">
        <w:rPr>
          <w:rFonts w:ascii="Times New Roman" w:hAnsi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8443D" w:rsidRPr="00DB0AA4" w:rsidRDefault="00F8443D" w:rsidP="0085187D">
      <w:pPr>
        <w:ind w:firstLine="709"/>
        <w:jc w:val="both"/>
        <w:rPr>
          <w:szCs w:val="24"/>
        </w:rPr>
      </w:pPr>
      <w:r w:rsidRPr="00DB0AA4">
        <w:rPr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8443D" w:rsidRPr="00DB0AA4" w:rsidRDefault="00F8443D" w:rsidP="0085187D">
      <w:pPr>
        <w:pStyle w:val="ConsPlusNormal"/>
        <w:ind w:firstLine="708"/>
        <w:rPr>
          <w:rFonts w:ascii="Times New Roman" w:hAnsi="Times New Roman"/>
          <w:b/>
          <w:sz w:val="24"/>
          <w:szCs w:val="24"/>
        </w:rPr>
      </w:pPr>
      <w:r w:rsidRPr="00DB0AA4">
        <w:rPr>
          <w:rFonts w:ascii="Times New Roman" w:hAnsi="Times New Roman"/>
          <w:b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B0AA4">
        <w:rPr>
          <w:rFonts w:ascii="Times New Roman" w:hAnsi="Times New Roman"/>
          <w:sz w:val="24"/>
          <w:szCs w:val="24"/>
          <w:highlight w:val="white"/>
        </w:rPr>
        <w:t xml:space="preserve"> и (или) регионального портала государственных и муниципальных услуг</w:t>
      </w:r>
      <w:r w:rsidRPr="00DB0AA4">
        <w:rPr>
          <w:rFonts w:ascii="Times New Roman" w:hAnsi="Times New Roman"/>
          <w:sz w:val="24"/>
          <w:szCs w:val="24"/>
        </w:rPr>
        <w:t>.</w:t>
      </w:r>
    </w:p>
    <w:p w:rsidR="00F8443D" w:rsidRPr="00DB0AA4" w:rsidRDefault="00F8443D" w:rsidP="0085187D">
      <w:pPr>
        <w:pStyle w:val="s1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</w:t>
      </w:r>
      <w:r w:rsidRPr="007D7832">
        <w:rPr>
          <w:rFonts w:ascii="Times New Roman" w:hAnsi="Times New Roman"/>
          <w:color w:val="auto"/>
          <w:sz w:val="24"/>
          <w:szCs w:val="24"/>
        </w:rPr>
        <w:t xml:space="preserve">приеме </w:t>
      </w:r>
      <w:r w:rsidR="000C09A6" w:rsidRPr="007D7832">
        <w:rPr>
          <w:rFonts w:ascii="Times New Roman" w:hAnsi="Times New Roman"/>
          <w:color w:val="auto"/>
          <w:sz w:val="24"/>
          <w:szCs w:val="24"/>
        </w:rPr>
        <w:t xml:space="preserve"> Главы администрации муниципального образования </w:t>
      </w:r>
      <w:r w:rsidR="00FB3D61" w:rsidRPr="007D7832">
        <w:rPr>
          <w:rFonts w:ascii="Times New Roman" w:hAnsi="Times New Roman"/>
          <w:color w:val="auto"/>
          <w:sz w:val="24"/>
          <w:szCs w:val="24"/>
        </w:rPr>
        <w:t>Мостякское сельское поселение</w:t>
      </w:r>
      <w:r w:rsidR="000C09A6" w:rsidRPr="007D783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D783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7D7832">
        <w:rPr>
          <w:rFonts w:ascii="Times New Roman" w:hAnsi="Times New Roman"/>
          <w:color w:val="auto"/>
          <w:sz w:val="24"/>
          <w:szCs w:val="24"/>
        </w:rPr>
        <w:t xml:space="preserve">с предварительным информированием </w:t>
      </w:r>
      <w:r w:rsidR="000C09A6" w:rsidRPr="007D7832">
        <w:rPr>
          <w:rFonts w:ascii="Times New Roman" w:hAnsi="Times New Roman"/>
          <w:color w:val="auto"/>
          <w:sz w:val="24"/>
          <w:szCs w:val="24"/>
        </w:rPr>
        <w:t xml:space="preserve">Главы администрации муниципального образования </w:t>
      </w:r>
      <w:r w:rsidR="007D7832" w:rsidRPr="007D7832">
        <w:rPr>
          <w:rFonts w:ascii="Times New Roman" w:hAnsi="Times New Roman"/>
          <w:color w:val="auto"/>
          <w:sz w:val="24"/>
          <w:szCs w:val="24"/>
        </w:rPr>
        <w:t xml:space="preserve">Мостякское сельское поселение </w:t>
      </w:r>
      <w:r w:rsidRPr="007D7832">
        <w:rPr>
          <w:rFonts w:ascii="Times New Roman" w:hAnsi="Times New Roman"/>
          <w:color w:val="auto"/>
          <w:sz w:val="24"/>
          <w:szCs w:val="24"/>
        </w:rPr>
        <w:t>о наличии в</w:t>
      </w:r>
      <w:r w:rsidRPr="007D783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7D7832">
        <w:rPr>
          <w:rFonts w:ascii="Times New Roman" w:hAnsi="Times New Roman"/>
          <w:color w:val="auto"/>
          <w:sz w:val="24"/>
          <w:szCs w:val="24"/>
        </w:rPr>
        <w:t>жалобе (документах) сведений, составляющих государственную</w:t>
      </w:r>
      <w:r w:rsidRPr="00DB0AA4">
        <w:rPr>
          <w:rFonts w:ascii="Times New Roman" w:hAnsi="Times New Roman"/>
          <w:sz w:val="24"/>
          <w:szCs w:val="24"/>
        </w:rPr>
        <w:t xml:space="preserve"> или иную охраняемую законом тайну.</w:t>
      </w:r>
    </w:p>
    <w:p w:rsidR="00FB3D61" w:rsidRPr="00FB3D61" w:rsidRDefault="00F8443D" w:rsidP="0085187D">
      <w:pPr>
        <w:pStyle w:val="ConsPlusNormal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0C09A6" w:rsidRPr="00DB0AA4">
        <w:rPr>
          <w:rFonts w:ascii="Times New Roman" w:hAnsi="Times New Roman"/>
          <w:sz w:val="24"/>
          <w:szCs w:val="24"/>
        </w:rPr>
        <w:t xml:space="preserve"> Г</w:t>
      </w:r>
      <w:r w:rsidRPr="00DB0AA4">
        <w:rPr>
          <w:rFonts w:ascii="Times New Roman" w:hAnsi="Times New Roman"/>
          <w:sz w:val="24"/>
          <w:szCs w:val="24"/>
        </w:rPr>
        <w:t xml:space="preserve">лавой </w:t>
      </w:r>
      <w:r w:rsidR="000C09A6" w:rsidRPr="00FB3D61">
        <w:rPr>
          <w:rFonts w:ascii="Times New Roman" w:hAnsi="Times New Roman"/>
          <w:color w:val="auto"/>
          <w:sz w:val="24"/>
          <w:szCs w:val="24"/>
        </w:rPr>
        <w:t xml:space="preserve">администрации муниципального образования </w:t>
      </w:r>
      <w:r w:rsidR="00FB3D61" w:rsidRPr="00FB3D61">
        <w:rPr>
          <w:rFonts w:ascii="Times New Roman" w:hAnsi="Times New Roman"/>
          <w:color w:val="auto"/>
          <w:sz w:val="24"/>
          <w:szCs w:val="24"/>
        </w:rPr>
        <w:t>Мостякское сельское поселение</w:t>
      </w:r>
    </w:p>
    <w:p w:rsidR="00F8443D" w:rsidRPr="00DB0AA4" w:rsidRDefault="000C09A6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 </w:t>
      </w:r>
      <w:r w:rsidR="00F8443D" w:rsidRPr="00DB0AA4">
        <w:rPr>
          <w:rFonts w:ascii="Times New Roman" w:hAnsi="Times New Roman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8443D" w:rsidRPr="00DB0AA4" w:rsidRDefault="00F8443D" w:rsidP="008518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</w:t>
      </w:r>
      <w:r w:rsidR="000C09A6" w:rsidRPr="00DB0A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09A6" w:rsidRPr="007D7832">
        <w:rPr>
          <w:rFonts w:ascii="Times New Roman" w:hAnsi="Times New Roman"/>
          <w:color w:val="auto"/>
          <w:sz w:val="24"/>
          <w:szCs w:val="24"/>
        </w:rPr>
        <w:t>Главой администрации муниципального образования «</w:t>
      </w:r>
      <w:r w:rsidR="007D7832" w:rsidRPr="007D7832">
        <w:rPr>
          <w:rFonts w:ascii="Times New Roman" w:hAnsi="Times New Roman"/>
          <w:color w:val="auto"/>
          <w:sz w:val="24"/>
          <w:szCs w:val="24"/>
        </w:rPr>
        <w:t xml:space="preserve">Мостякское сельское поселение </w:t>
      </w:r>
      <w:r w:rsidRPr="007D7832">
        <w:rPr>
          <w:rFonts w:ascii="Times New Roman" w:hAnsi="Times New Roman"/>
          <w:color w:val="auto"/>
          <w:sz w:val="24"/>
          <w:szCs w:val="24"/>
        </w:rPr>
        <w:t xml:space="preserve">не </w:t>
      </w:r>
      <w:r w:rsidRPr="00DB0AA4">
        <w:rPr>
          <w:rFonts w:ascii="Times New Roman" w:hAnsi="Times New Roman"/>
          <w:sz w:val="24"/>
          <w:szCs w:val="24"/>
        </w:rPr>
        <w:t>более чем на 20 рабочих дней.</w:t>
      </w:r>
    </w:p>
    <w:p w:rsidR="00F8443D" w:rsidRPr="00DB0AA4" w:rsidRDefault="00F8443D" w:rsidP="0085187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43D" w:rsidRPr="00DB0AA4" w:rsidRDefault="00F8443D" w:rsidP="0085187D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DB0AA4">
        <w:rPr>
          <w:rFonts w:ascii="Times New Roman" w:hAnsi="Times New Roman"/>
          <w:b/>
          <w:sz w:val="24"/>
          <w:szCs w:val="24"/>
        </w:rPr>
        <w:t>5. Ключевые показатели контроля в сфере благоустройства</w:t>
      </w:r>
      <w:r w:rsidRPr="00DB0AA4">
        <w:rPr>
          <w:rFonts w:ascii="Times New Roman" w:hAnsi="Times New Roman"/>
          <w:sz w:val="24"/>
          <w:szCs w:val="24"/>
        </w:rPr>
        <w:t xml:space="preserve"> </w:t>
      </w:r>
      <w:r w:rsidRPr="00DB0AA4">
        <w:rPr>
          <w:rFonts w:ascii="Times New Roman" w:hAnsi="Times New Roman"/>
          <w:b/>
          <w:sz w:val="24"/>
          <w:szCs w:val="24"/>
        </w:rPr>
        <w:t>и их целевые значения</w:t>
      </w:r>
    </w:p>
    <w:p w:rsidR="00F8443D" w:rsidRPr="00DB0AA4" w:rsidRDefault="00F8443D" w:rsidP="0085187D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F8443D" w:rsidRPr="00DB0AA4" w:rsidRDefault="00F8443D" w:rsidP="0085187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8443D" w:rsidRPr="00307EE3" w:rsidRDefault="00F8443D" w:rsidP="00307EE3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64B59" w:rsidRPr="00DB0AA4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307EE3" w:rsidRPr="00307EE3">
        <w:rPr>
          <w:rFonts w:ascii="Times New Roman" w:hAnsi="Times New Roman"/>
          <w:sz w:val="24"/>
          <w:szCs w:val="24"/>
        </w:rPr>
        <w:t>муниципального образования Мостякское сельское поселение  Старокулаткинского района Ульяновской области</w:t>
      </w:r>
    </w:p>
    <w:p w:rsidR="002B6A9A" w:rsidRPr="0072068F" w:rsidRDefault="00F8443D" w:rsidP="007206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DB0AA4">
        <w:rPr>
          <w:rFonts w:ascii="Times New Roman" w:hAnsi="Times New Roman"/>
          <w:sz w:val="24"/>
          <w:szCs w:val="24"/>
        </w:rPr>
        <w:br w:type="page"/>
      </w: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85187D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p w:rsidR="002B6A9A" w:rsidRPr="00DB0AA4" w:rsidRDefault="002B6A9A" w:rsidP="00D046EC">
      <w:pPr>
        <w:tabs>
          <w:tab w:val="left" w:pos="200"/>
        </w:tabs>
        <w:ind w:left="4536"/>
        <w:jc w:val="center"/>
        <w:outlineLvl w:val="0"/>
        <w:rPr>
          <w:szCs w:val="24"/>
        </w:rPr>
      </w:pPr>
    </w:p>
    <w:sectPr w:rsidR="002B6A9A" w:rsidRPr="00DB0AA4" w:rsidSect="00F86CED">
      <w:headerReference w:type="default" r:id="rId12"/>
      <w:pgSz w:w="11906" w:h="16838"/>
      <w:pgMar w:top="1134" w:right="850" w:bottom="1134" w:left="127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4E" w:rsidRDefault="0082664E" w:rsidP="00D046EC">
      <w:r>
        <w:separator/>
      </w:r>
    </w:p>
  </w:endnote>
  <w:endnote w:type="continuationSeparator" w:id="1">
    <w:p w:rsidR="0082664E" w:rsidRDefault="0082664E" w:rsidP="00D0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4E" w:rsidRDefault="0082664E" w:rsidP="00D046EC">
      <w:r>
        <w:separator/>
      </w:r>
    </w:p>
  </w:footnote>
  <w:footnote w:type="continuationSeparator" w:id="1">
    <w:p w:rsidR="0082664E" w:rsidRDefault="0082664E" w:rsidP="00D0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ED" w:rsidRDefault="000D3A2C">
    <w:pPr>
      <w:framePr w:wrap="around" w:vAnchor="text" w:hAnchor="margin" w:xAlign="center" w:y="1"/>
    </w:pPr>
    <w:r>
      <w:rPr>
        <w:rStyle w:val="a9"/>
      </w:rPr>
      <w:fldChar w:fldCharType="begin"/>
    </w:r>
    <w:r w:rsidR="00000E14">
      <w:rPr>
        <w:rStyle w:val="a9"/>
      </w:rPr>
      <w:instrText xml:space="preserve">PAGE </w:instrText>
    </w:r>
    <w:r>
      <w:rPr>
        <w:rStyle w:val="a9"/>
      </w:rPr>
      <w:fldChar w:fldCharType="separate"/>
    </w:r>
    <w:r w:rsidR="0072068F">
      <w:rPr>
        <w:rStyle w:val="a9"/>
        <w:noProof/>
      </w:rPr>
      <w:t>13</w:t>
    </w:r>
    <w:r>
      <w:rPr>
        <w:rStyle w:val="a9"/>
      </w:rPr>
      <w:fldChar w:fldCharType="end"/>
    </w:r>
  </w:p>
  <w:p w:rsidR="00F86CED" w:rsidRDefault="008266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EC"/>
    <w:rsid w:val="00000E14"/>
    <w:rsid w:val="000C09A6"/>
    <w:rsid w:val="000D1609"/>
    <w:rsid w:val="000D3A2C"/>
    <w:rsid w:val="000E1EB8"/>
    <w:rsid w:val="00155E4D"/>
    <w:rsid w:val="00172533"/>
    <w:rsid w:val="00174D62"/>
    <w:rsid w:val="001E3151"/>
    <w:rsid w:val="001E7ED3"/>
    <w:rsid w:val="001F10EC"/>
    <w:rsid w:val="00206866"/>
    <w:rsid w:val="002111F1"/>
    <w:rsid w:val="00287C35"/>
    <w:rsid w:val="0029781F"/>
    <w:rsid w:val="002B0E6D"/>
    <w:rsid w:val="002B6A9A"/>
    <w:rsid w:val="00307EE3"/>
    <w:rsid w:val="003276CC"/>
    <w:rsid w:val="004124BB"/>
    <w:rsid w:val="0046696D"/>
    <w:rsid w:val="00481C3F"/>
    <w:rsid w:val="004905F5"/>
    <w:rsid w:val="004E7B67"/>
    <w:rsid w:val="00561B08"/>
    <w:rsid w:val="00586988"/>
    <w:rsid w:val="006760FD"/>
    <w:rsid w:val="0068718F"/>
    <w:rsid w:val="00687A2A"/>
    <w:rsid w:val="006A4A2B"/>
    <w:rsid w:val="006B017A"/>
    <w:rsid w:val="006B2E2B"/>
    <w:rsid w:val="006D0FC7"/>
    <w:rsid w:val="00710775"/>
    <w:rsid w:val="0072068F"/>
    <w:rsid w:val="00725A98"/>
    <w:rsid w:val="007A357D"/>
    <w:rsid w:val="007D7832"/>
    <w:rsid w:val="007E31C8"/>
    <w:rsid w:val="008055D1"/>
    <w:rsid w:val="008200BB"/>
    <w:rsid w:val="0082664E"/>
    <w:rsid w:val="0085187D"/>
    <w:rsid w:val="009215EF"/>
    <w:rsid w:val="00973052"/>
    <w:rsid w:val="00A0367B"/>
    <w:rsid w:val="00A54A81"/>
    <w:rsid w:val="00A6004F"/>
    <w:rsid w:val="00AC360D"/>
    <w:rsid w:val="00AD7C44"/>
    <w:rsid w:val="00B00A1B"/>
    <w:rsid w:val="00B173A1"/>
    <w:rsid w:val="00B415BB"/>
    <w:rsid w:val="00B70884"/>
    <w:rsid w:val="00BC1EFF"/>
    <w:rsid w:val="00BE3266"/>
    <w:rsid w:val="00C162D1"/>
    <w:rsid w:val="00C43B1C"/>
    <w:rsid w:val="00C44FE9"/>
    <w:rsid w:val="00C4592A"/>
    <w:rsid w:val="00C46C23"/>
    <w:rsid w:val="00C97A1F"/>
    <w:rsid w:val="00CD4629"/>
    <w:rsid w:val="00D046EC"/>
    <w:rsid w:val="00DA39D8"/>
    <w:rsid w:val="00DB0AA4"/>
    <w:rsid w:val="00DC2FBC"/>
    <w:rsid w:val="00DD1A9F"/>
    <w:rsid w:val="00DE759C"/>
    <w:rsid w:val="00E336E7"/>
    <w:rsid w:val="00E80F84"/>
    <w:rsid w:val="00EA0EBF"/>
    <w:rsid w:val="00F13E45"/>
    <w:rsid w:val="00F1785D"/>
    <w:rsid w:val="00F64B59"/>
    <w:rsid w:val="00F8443D"/>
    <w:rsid w:val="00FB3D61"/>
    <w:rsid w:val="00FD447A"/>
    <w:rsid w:val="00FF3387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E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46EC"/>
    <w:pPr>
      <w:widowControl w:val="0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Знак сноски1"/>
    <w:link w:val="a3"/>
    <w:rsid w:val="00D046EC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3">
    <w:name w:val="footnote reference"/>
    <w:link w:val="1"/>
    <w:rsid w:val="00D046E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ConsPlusTitle">
    <w:name w:val="ConsPlusTitle"/>
    <w:rsid w:val="00D046EC"/>
    <w:pPr>
      <w:widowControl w:val="0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10">
    <w:name w:val="Без интервала1"/>
    <w:rsid w:val="00D046E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D046EC"/>
    <w:pPr>
      <w:ind w:firstLine="720"/>
      <w:jc w:val="both"/>
    </w:pPr>
    <w:rPr>
      <w:rFonts w:ascii="Arial" w:hAnsi="Arial"/>
      <w:sz w:val="26"/>
    </w:rPr>
  </w:style>
  <w:style w:type="paragraph" w:styleId="a4">
    <w:name w:val="header"/>
    <w:basedOn w:val="a"/>
    <w:link w:val="a5"/>
    <w:rsid w:val="00D04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46E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046EC"/>
    <w:pPr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1">
    <w:name w:val="Гиперссылка1"/>
    <w:link w:val="a6"/>
    <w:rsid w:val="00D046EC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6">
    <w:name w:val="Hyperlink"/>
    <w:link w:val="11"/>
    <w:rsid w:val="00D046EC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046EC"/>
    <w:rPr>
      <w:sz w:val="20"/>
    </w:rPr>
  </w:style>
  <w:style w:type="paragraph" w:styleId="a7">
    <w:name w:val="annotation text"/>
    <w:basedOn w:val="a"/>
    <w:link w:val="a8"/>
    <w:rsid w:val="00D046EC"/>
    <w:rPr>
      <w:sz w:val="20"/>
    </w:rPr>
  </w:style>
  <w:style w:type="character" w:customStyle="1" w:styleId="a8">
    <w:name w:val="Текст примечания Знак"/>
    <w:basedOn w:val="a0"/>
    <w:link w:val="a7"/>
    <w:rsid w:val="00D046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Номер страницы1"/>
    <w:basedOn w:val="a"/>
    <w:link w:val="a9"/>
    <w:rsid w:val="00D046EC"/>
    <w:pPr>
      <w:spacing w:after="160" w:line="264" w:lineRule="auto"/>
    </w:pPr>
    <w:rPr>
      <w:rFonts w:asciiTheme="minorHAnsi" w:hAnsiTheme="minorHAnsi"/>
      <w:sz w:val="22"/>
    </w:rPr>
  </w:style>
  <w:style w:type="character" w:styleId="a9">
    <w:name w:val="page number"/>
    <w:basedOn w:val="a0"/>
    <w:link w:val="12"/>
    <w:rsid w:val="00D046EC"/>
    <w:rPr>
      <w:rFonts w:eastAsia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F844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44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9625-5213-403C-B570-B305E44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5971</Words>
  <Characters>34039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Mostuak</cp:lastModifiedBy>
  <cp:revision>28</cp:revision>
  <cp:lastPrinted>2021-11-25T11:35:00Z</cp:lastPrinted>
  <dcterms:created xsi:type="dcterms:W3CDTF">2021-09-07T11:14:00Z</dcterms:created>
  <dcterms:modified xsi:type="dcterms:W3CDTF">2021-11-25T11:35:00Z</dcterms:modified>
</cp:coreProperties>
</file>