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5AD23" w14:textId="77777777" w:rsidR="004B2B72" w:rsidRDefault="004B2B72" w:rsidP="004B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межрайонная природоохранная прокуратура разъясняет.</w:t>
      </w:r>
    </w:p>
    <w:p w14:paraId="637842B7" w14:textId="2E7DC6EF" w:rsidR="004B2B72" w:rsidRPr="009945E7" w:rsidRDefault="004B2B72" w:rsidP="004B2B72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9945E7">
        <w:rPr>
          <w:rFonts w:ascii="Times New Roman" w:hAnsi="Times New Roman" w:cs="Times New Roman"/>
          <w:sz w:val="28"/>
          <w:szCs w:val="28"/>
        </w:rPr>
        <w:t xml:space="preserve">татьей 10 Федерального закона от 07.12.2011 № 416-ФЗ </w:t>
      </w:r>
      <w:r w:rsidRPr="009945E7">
        <w:rPr>
          <w:rFonts w:ascii="Times New Roman" w:hAnsi="Times New Roman" w:cs="Times New Roman"/>
          <w:sz w:val="28"/>
          <w:szCs w:val="28"/>
        </w:rPr>
        <w:br/>
        <w:t xml:space="preserve">от 08.08.2024 «О водоснабжении и водоотведении» предусмотрено, </w:t>
      </w:r>
      <w:r w:rsidRPr="009945E7">
        <w:rPr>
          <w:rFonts w:ascii="Times New Roman" w:hAnsi="Times New Roman" w:cs="Times New Roman"/>
          <w:sz w:val="28"/>
          <w:szCs w:val="28"/>
        </w:rPr>
        <w:br/>
        <w:t xml:space="preserve">что органы местного самоуправления обязаны не реже одного раза </w:t>
      </w:r>
      <w:r w:rsidRPr="009945E7">
        <w:rPr>
          <w:rFonts w:ascii="Times New Roman" w:hAnsi="Times New Roman" w:cs="Times New Roman"/>
          <w:sz w:val="28"/>
          <w:szCs w:val="28"/>
        </w:rPr>
        <w:br/>
        <w:t xml:space="preserve">в год размещать в средствах массовой информации и на официальном сайте муниципального образования в сети «Интернет» сведения о качестве питьевой воды, подаваемой абонентам с использованием централизованных систем водоснабжения на территории поселения, муниципального округа, городского округа, о планах мероприятий по приведению качества питьевой воды </w:t>
      </w:r>
      <w:r w:rsidRPr="009945E7">
        <w:rPr>
          <w:rFonts w:ascii="Times New Roman" w:hAnsi="Times New Roman" w:cs="Times New Roman"/>
          <w:sz w:val="28"/>
          <w:szCs w:val="28"/>
        </w:rPr>
        <w:br/>
        <w:t>в соответствие с установленными требованиями и об итогах исполнения этих планов.</w:t>
      </w:r>
    </w:p>
    <w:p w14:paraId="2FB6A50D" w14:textId="77777777" w:rsidR="004B2B72" w:rsidRPr="00F1232E" w:rsidRDefault="004B2B72" w:rsidP="004B2B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6C31C" w14:textId="77777777" w:rsidR="004B2B72" w:rsidRDefault="004B2B72" w:rsidP="004B2B72"/>
    <w:p w14:paraId="0BD7C56B" w14:textId="77777777" w:rsidR="004B2B72" w:rsidRDefault="004B2B72" w:rsidP="004B2B72"/>
    <w:p w14:paraId="6FBD4ED8" w14:textId="77777777" w:rsidR="004B2B72" w:rsidRDefault="004B2B72" w:rsidP="004B2B72"/>
    <w:p w14:paraId="31544BBB" w14:textId="77777777" w:rsidR="00050CD1" w:rsidRDefault="00050CD1"/>
    <w:sectPr w:rsidR="0005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4E"/>
    <w:rsid w:val="00050CD1"/>
    <w:rsid w:val="004B2B72"/>
    <w:rsid w:val="00E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A23"/>
  <w15:chartTrackingRefBased/>
  <w15:docId w15:val="{1B98F7B2-D5E2-415D-A186-CC0E225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Рыбников Александр Александрович</dc:creator>
  <cp:keywords/>
  <dc:description/>
  <cp:lastModifiedBy>Рыбников Александр Александрович</cp:lastModifiedBy>
  <cp:revision>2</cp:revision>
  <dcterms:created xsi:type="dcterms:W3CDTF">2025-07-01T07:40:00Z</dcterms:created>
  <dcterms:modified xsi:type="dcterms:W3CDTF">2025-07-01T07:40:00Z</dcterms:modified>
</cp:coreProperties>
</file>