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7CAC93DF" w14:textId="40FB6758" w:rsidR="0014286D" w:rsidRDefault="00FB740C" w:rsidP="00354BA0">
      <w:pPr>
        <w:rPr>
          <w:b/>
          <w:bCs/>
        </w:rPr>
      </w:pPr>
      <w:r w:rsidRPr="00FB740C">
        <w:rPr>
          <w:b/>
          <w:bCs/>
        </w:rPr>
        <w:t>Материнский капитал в 2025 году: гид для родителей</w:t>
      </w:r>
    </w:p>
    <w:p w14:paraId="4C1AE737" w14:textId="77777777" w:rsidR="00FB740C" w:rsidRDefault="00FB740C" w:rsidP="00354BA0">
      <w:pPr>
        <w:rPr>
          <w:i/>
          <w:iCs/>
        </w:rPr>
      </w:pPr>
    </w:p>
    <w:p w14:paraId="06297701" w14:textId="6E8EB155" w:rsidR="0014286D" w:rsidRDefault="00FB740C" w:rsidP="00BC48F2">
      <w:pPr>
        <w:rPr>
          <w:i/>
          <w:iCs/>
        </w:rPr>
      </w:pPr>
      <w:r w:rsidRPr="00FB740C">
        <w:rPr>
          <w:i/>
          <w:iCs/>
        </w:rPr>
        <w:t>Поддержка семей с детьми – одна из приоритетных задач государства. Для этого были разработаны меры материального стимулирования. Главная из них – материнский капитал</w:t>
      </w:r>
      <w:r w:rsidR="0014286D" w:rsidRPr="0014286D">
        <w:rPr>
          <w:i/>
          <w:iCs/>
        </w:rPr>
        <w:t xml:space="preserve">. </w:t>
      </w:r>
      <w:r>
        <w:rPr>
          <w:i/>
          <w:iCs/>
        </w:rPr>
        <w:t xml:space="preserve">Подробнее о государственной мере поддержки эксперты проекта Минфина России </w:t>
      </w:r>
      <w:hyperlink r:id="rId8" w:history="1">
        <w:r w:rsidRPr="00FB740C">
          <w:rPr>
            <w:rStyle w:val="a3"/>
            <w:i/>
            <w:iCs/>
          </w:rPr>
          <w:t>«моифинансы.рф».</w:t>
        </w:r>
      </w:hyperlink>
    </w:p>
    <w:p w14:paraId="106CDDCC" w14:textId="77777777" w:rsidR="00C54733" w:rsidRDefault="00C54733" w:rsidP="00C54733"/>
    <w:p w14:paraId="2ECD8D84" w14:textId="77777777" w:rsidR="00FB740C" w:rsidRDefault="00FB740C" w:rsidP="00FB740C">
      <w:r>
        <w:t>Что такое материнский капитал</w:t>
      </w:r>
    </w:p>
    <w:p w14:paraId="1EBABE2C" w14:textId="77777777" w:rsidR="00FB740C" w:rsidRDefault="00FB740C" w:rsidP="00FB740C">
      <w:r>
        <w:t>Материнский капитал – это дополнительная мера государственной поддержки семей с детьми, запущенная в 2007 году. Это не наличные деньги, а именной сертификат. Его нельзя обналичить, но можно потратить на определенные государством цели: покупку квартиры, оплату учебы, адаптацию ребенка-инвалида и другие. За время действия программы более 14 млн семей получили сертификаты.</w:t>
      </w:r>
    </w:p>
    <w:p w14:paraId="7D1E60D1" w14:textId="77777777" w:rsidR="00FB740C" w:rsidRDefault="00FB740C" w:rsidP="00FB740C"/>
    <w:p w14:paraId="11753308" w14:textId="77777777" w:rsidR="00FB740C" w:rsidRDefault="00FB740C" w:rsidP="00FB740C">
      <w:r>
        <w:t xml:space="preserve">Маткапитал индексируется каждый год. В 2025 году после пересчета на 9,5% его размер составляет: </w:t>
      </w:r>
    </w:p>
    <w:p w14:paraId="58336C2F" w14:textId="77777777" w:rsidR="00FB740C" w:rsidRDefault="00FB740C" w:rsidP="00FB740C"/>
    <w:p w14:paraId="47CA1C58" w14:textId="77777777" w:rsidR="00FB740C" w:rsidRDefault="00FB740C" w:rsidP="00FB740C">
      <w:r>
        <w:t>при рождении первого ребенка: 690,3 тыс. руб.</w:t>
      </w:r>
    </w:p>
    <w:p w14:paraId="2FAE2A92" w14:textId="77777777" w:rsidR="00FB740C" w:rsidRDefault="00FB740C" w:rsidP="00FB740C">
      <w:r>
        <w:t>при рождении второго ребенка: 912,2 тыс. руб.</w:t>
      </w:r>
    </w:p>
    <w:p w14:paraId="47A3EB45" w14:textId="77777777" w:rsidR="00FB740C" w:rsidRDefault="00FB740C" w:rsidP="00FB740C">
      <w:r>
        <w:t>если получали выплату на первенца: 221,9 тыс. руб.</w:t>
      </w:r>
    </w:p>
    <w:p w14:paraId="768593CC" w14:textId="77777777" w:rsidR="00FB740C" w:rsidRDefault="00FB740C" w:rsidP="00FB740C">
      <w:r>
        <w:t xml:space="preserve">Семья может потратить материнский капитал полностью или частично. Если использовали часть средств, оставшаяся сумма растет вместе с инфляцией. </w:t>
      </w:r>
    </w:p>
    <w:p w14:paraId="7D84023A" w14:textId="77777777" w:rsidR="00FB740C" w:rsidRDefault="00FB740C" w:rsidP="00FB740C"/>
    <w:p w14:paraId="4C565458" w14:textId="77777777" w:rsidR="00FB740C" w:rsidRDefault="00FB740C" w:rsidP="00FB740C">
      <w:r>
        <w:t xml:space="preserve">Пример </w:t>
      </w:r>
    </w:p>
    <w:p w14:paraId="26EE95C1" w14:textId="77777777" w:rsidR="00FB740C" w:rsidRDefault="00FB740C" w:rsidP="00FB740C"/>
    <w:p w14:paraId="29F3C22A" w14:textId="77777777" w:rsidR="00FB740C" w:rsidRDefault="00FB740C" w:rsidP="00FB740C">
      <w:r>
        <w:t>Семья Ивановых в 2024 году не использовала 500 000 рублей из средств материнского капитала. При условии индексации на 9,5% в 2025 году остаток увеличится и составит 547 500 рублей. То есть, за год сумма выросла на 47 500 рублей.</w:t>
      </w:r>
    </w:p>
    <w:p w14:paraId="13FCC3CF" w14:textId="77777777" w:rsidR="0014286D" w:rsidRDefault="0014286D" w:rsidP="00C54733"/>
    <w:p w14:paraId="6AD5EE22" w14:textId="3767D552" w:rsidR="00FB740C" w:rsidRDefault="00FB740C" w:rsidP="00C54733">
      <w:r>
        <w:t xml:space="preserve">ВАЖНО! </w:t>
      </w:r>
      <w:r w:rsidRPr="00FB740C">
        <w:t>Право на материнский капитал имеют не только женщины, но и мужчины, если мать умерла, лишена родительских прав или совершила умышленное преступление против ребенка. Также на выплату имеют право отцы, которые являются единственными усыновителями.</w:t>
      </w:r>
    </w:p>
    <w:p w14:paraId="66DA1914" w14:textId="77777777" w:rsidR="00FB740C" w:rsidRDefault="00FB740C" w:rsidP="00C54733"/>
    <w:p w14:paraId="0F3F9F23" w14:textId="1AF875D6" w:rsidR="00B146C2" w:rsidRPr="00B80104" w:rsidRDefault="00FB740C" w:rsidP="00BC48F2">
      <w:pPr>
        <w:rPr>
          <w:rStyle w:val="a3"/>
          <w:color w:val="auto"/>
          <w:u w:val="none"/>
        </w:rPr>
      </w:pPr>
      <w:r>
        <w:t xml:space="preserve">Как получить материанский капитал, на что его можно направить, </w:t>
      </w:r>
      <w:r w:rsidR="0014286D">
        <w:t xml:space="preserve">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hyperlink r:id="rId9" w:history="1">
        <w:r w:rsidRPr="0099314D">
          <w:rPr>
            <w:rStyle w:val="a3"/>
          </w:rPr>
          <w:t>https://xn--80apaohbc3aw9e.xn--p1ai/article/razmer-materinskogo-kapitala-v-2025-godu-na-chto-potratit/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59A312F3" w14:textId="7B99EEA7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>: Редакция МоиФинансы</w:t>
        </w:r>
        <w:r w:rsidR="00FB1A29" w:rsidRPr="005C0A6A">
          <w:rPr>
            <w:rStyle w:val="a3"/>
          </w:rPr>
          <w:tab/>
        </w:r>
      </w:hyperlink>
    </w:p>
    <w:p w14:paraId="42E62F09" w14:textId="4ED794A8" w:rsidR="002808B9" w:rsidRPr="002808B9" w:rsidRDefault="002808B9" w:rsidP="00F076C5">
      <w:r w:rsidRPr="002808B9">
        <w:t>Автор</w:t>
      </w:r>
      <w:r>
        <w:t xml:space="preserve">: </w:t>
      </w:r>
      <w:hyperlink r:id="rId11" w:history="1">
        <w:r w:rsidRPr="00B3407A">
          <w:rPr>
            <w:rStyle w:val="a3"/>
            <w:rFonts w:hint="cs"/>
          </w:rPr>
          <w:t>Мария</w:t>
        </w:r>
        <w:r w:rsidRPr="00B3407A">
          <w:rPr>
            <w:rStyle w:val="a3"/>
          </w:rPr>
          <w:t xml:space="preserve"> </w:t>
        </w:r>
        <w:r w:rsidR="00B3407A" w:rsidRPr="00B3407A">
          <w:rPr>
            <w:rStyle w:val="a3"/>
          </w:rPr>
          <w:t>Иваткина</w:t>
        </w:r>
      </w:hyperlink>
    </w:p>
    <w:sectPr w:rsidR="002808B9" w:rsidRPr="002808B9" w:rsidSect="001B3527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50FA" w14:textId="77777777" w:rsidR="000B7D55" w:rsidRDefault="000B7D55" w:rsidP="00902E5C">
      <w:r>
        <w:separator/>
      </w:r>
    </w:p>
  </w:endnote>
  <w:endnote w:type="continuationSeparator" w:id="0">
    <w:p w14:paraId="2526EB26" w14:textId="77777777" w:rsidR="000B7D55" w:rsidRDefault="000B7D55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DA89" w14:textId="77777777" w:rsidR="000B7D55" w:rsidRDefault="000B7D55" w:rsidP="00902E5C">
      <w:r>
        <w:separator/>
      </w:r>
    </w:p>
  </w:footnote>
  <w:footnote w:type="continuationSeparator" w:id="0">
    <w:p w14:paraId="4D8D562B" w14:textId="77777777" w:rsidR="000B7D55" w:rsidRDefault="000B7D55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5"/>
  </w:num>
  <w:num w:numId="2" w16cid:durableId="712728448">
    <w:abstractNumId w:val="3"/>
  </w:num>
  <w:num w:numId="3" w16cid:durableId="1770467996">
    <w:abstractNumId w:val="8"/>
  </w:num>
  <w:num w:numId="4" w16cid:durableId="1274440192">
    <w:abstractNumId w:val="6"/>
  </w:num>
  <w:num w:numId="5" w16cid:durableId="1700736468">
    <w:abstractNumId w:val="0"/>
  </w:num>
  <w:num w:numId="6" w16cid:durableId="737364634">
    <w:abstractNumId w:val="10"/>
  </w:num>
  <w:num w:numId="7" w16cid:durableId="2104110792">
    <w:abstractNumId w:val="12"/>
  </w:num>
  <w:num w:numId="8" w16cid:durableId="1424111780">
    <w:abstractNumId w:val="9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7"/>
  </w:num>
  <w:num w:numId="13" w16cid:durableId="64627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95820"/>
    <w:rsid w:val="00EB45B2"/>
    <w:rsid w:val="00EE56F3"/>
    <w:rsid w:val="00EF57BE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razmer-materinskogo-kapitala-v-2025-godu-na-chto-potrat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paohbc3aw9e.xn--p1ai/article/kak-poschitat-svoyu-pensiyu-za-10-minu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razmer-materinskogo-kapitala-v-2025-godu-na-chto-potrat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razmer-materinskogo-kapitala-v-2025-godu-na-chto-potrat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95</cp:revision>
  <dcterms:created xsi:type="dcterms:W3CDTF">2022-01-21T11:55:00Z</dcterms:created>
  <dcterms:modified xsi:type="dcterms:W3CDTF">2025-03-11T09:27:00Z</dcterms:modified>
</cp:coreProperties>
</file>